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1196"/>
        <w:gridCol w:w="3448"/>
      </w:tblGrid>
      <w:tr w:rsidR="00FA5C35" w:rsidRPr="00FA5C35" w14:paraId="120EA01A" w14:textId="77777777" w:rsidTr="00E074AE">
        <w:tc>
          <w:tcPr>
            <w:tcW w:w="4928" w:type="dxa"/>
            <w:shd w:val="clear" w:color="auto" w:fill="auto"/>
          </w:tcPr>
          <w:p w14:paraId="6377DA9A" w14:textId="00B711FF" w:rsidR="00FA5C35" w:rsidRPr="00FA5C35" w:rsidRDefault="005D2568"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D2568">
              <w:rPr>
                <w:rFonts w:ascii="Times New Roman" w:eastAsia="Calibri" w:hAnsi="Times New Roman" w:cs="Times New Roman"/>
                <w:b/>
                <w:sz w:val="24"/>
                <w:szCs w:val="24"/>
                <w:lang w:eastAsia="ru-RU"/>
              </w:rPr>
              <w:t xml:space="preserve">ПРИНЯТО </w:t>
            </w:r>
            <w:r w:rsidR="00FA5C35" w:rsidRPr="00FA5C35">
              <w:rPr>
                <w:rFonts w:ascii="Times New Roman" w:eastAsia="Calibri" w:hAnsi="Times New Roman" w:cs="Times New Roman"/>
                <w:sz w:val="24"/>
                <w:szCs w:val="24"/>
                <w:lang w:eastAsia="ru-RU"/>
              </w:rPr>
              <w:t>Ученым советом</w:t>
            </w:r>
          </w:p>
          <w:p w14:paraId="080A3704"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 xml:space="preserve">ЭТИ (филиал) СГТУ </w:t>
            </w:r>
          </w:p>
          <w:p w14:paraId="0AED4B9B"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имени Гагарина Ю.А.</w:t>
            </w:r>
          </w:p>
          <w:p w14:paraId="4C7A20CC" w14:textId="20451646"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 xml:space="preserve">протокол № </w:t>
            </w:r>
            <w:r w:rsidR="00794F99">
              <w:rPr>
                <w:rFonts w:ascii="Times New Roman" w:eastAsia="Times New Roman" w:hAnsi="Times New Roman" w:cs="Times New Roman"/>
                <w:sz w:val="24"/>
                <w:szCs w:val="24"/>
                <w:lang w:eastAsia="ru-RU"/>
              </w:rPr>
              <w:t>___</w:t>
            </w:r>
            <w:r w:rsidRPr="00FA5C35">
              <w:rPr>
                <w:rFonts w:ascii="Times New Roman" w:eastAsia="Calibri" w:hAnsi="Times New Roman" w:cs="Times New Roman"/>
                <w:sz w:val="24"/>
                <w:szCs w:val="24"/>
                <w:lang w:eastAsia="ru-RU"/>
              </w:rPr>
              <w:t xml:space="preserve"> от </w:t>
            </w:r>
            <w:r w:rsidR="00794F99">
              <w:rPr>
                <w:rFonts w:ascii="Times New Roman" w:eastAsia="Times New Roman" w:hAnsi="Times New Roman" w:cs="Times New Roman"/>
                <w:sz w:val="24"/>
                <w:szCs w:val="24"/>
                <w:lang w:eastAsia="ru-RU"/>
              </w:rPr>
              <w:t xml:space="preserve">_____ </w:t>
            </w:r>
            <w:r w:rsidRPr="00FA5C35">
              <w:rPr>
                <w:rFonts w:ascii="Times New Roman" w:eastAsia="Calibri" w:hAnsi="Times New Roman" w:cs="Times New Roman"/>
                <w:sz w:val="24"/>
                <w:szCs w:val="24"/>
                <w:lang w:eastAsia="ru-RU"/>
              </w:rPr>
              <w:t>202</w:t>
            </w:r>
            <w:r w:rsidR="00794F99">
              <w:rPr>
                <w:rFonts w:ascii="Times New Roman" w:eastAsia="Calibri" w:hAnsi="Times New Roman" w:cs="Times New Roman"/>
                <w:sz w:val="24"/>
                <w:szCs w:val="24"/>
                <w:lang w:eastAsia="ru-RU"/>
              </w:rPr>
              <w:t>3</w:t>
            </w:r>
            <w:r w:rsidRPr="00FA5C35">
              <w:rPr>
                <w:rFonts w:ascii="Times New Roman" w:eastAsia="Calibri" w:hAnsi="Times New Roman" w:cs="Times New Roman"/>
                <w:sz w:val="24"/>
                <w:szCs w:val="24"/>
                <w:lang w:eastAsia="ru-RU"/>
              </w:rPr>
              <w:t xml:space="preserve">  г.</w:t>
            </w:r>
          </w:p>
          <w:p w14:paraId="04490163"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Секретарь Ученого совета</w:t>
            </w:r>
          </w:p>
          <w:p w14:paraId="7FC6ED2E"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ЭТИ (филиал) СГТУ имени Гагарина Ю.А.</w:t>
            </w:r>
          </w:p>
          <w:p w14:paraId="0D860316"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693122C1"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FA5C35">
              <w:rPr>
                <w:rFonts w:ascii="Times New Roman" w:eastAsia="Calibri" w:hAnsi="Times New Roman" w:cs="Times New Roman"/>
                <w:sz w:val="24"/>
                <w:szCs w:val="24"/>
                <w:lang w:eastAsia="ru-RU"/>
              </w:rPr>
              <w:t>_________________М.Г. Шнайдер</w:t>
            </w:r>
          </w:p>
          <w:p w14:paraId="1D0F360F" w14:textId="77777777" w:rsidR="00FA5C35" w:rsidRPr="00FA5C35" w:rsidRDefault="00FA5C35" w:rsidP="00FA5C35">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196" w:type="dxa"/>
            <w:shd w:val="clear" w:color="auto" w:fill="auto"/>
          </w:tcPr>
          <w:p w14:paraId="6B999F29"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448" w:type="dxa"/>
            <w:shd w:val="clear" w:color="auto" w:fill="auto"/>
          </w:tcPr>
          <w:p w14:paraId="7F7BCD32" w14:textId="20CFF068" w:rsidR="00FA5C35" w:rsidRPr="00FA5C35" w:rsidRDefault="00970EB9" w:rsidP="00970EB9">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УТВЕРЖДЕНО</w:t>
            </w:r>
          </w:p>
          <w:p w14:paraId="4B7BE72E" w14:textId="1E687761" w:rsidR="00FA5C35" w:rsidRPr="00FA5C35" w:rsidRDefault="00970EB9" w:rsidP="00970EB9">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приказом института</w:t>
            </w:r>
          </w:p>
          <w:p w14:paraId="6B60BED4" w14:textId="663D88BE" w:rsidR="00FA5C35" w:rsidRPr="00FA5C35" w:rsidRDefault="00970EB9" w:rsidP="00970EB9">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от_______________№______</w:t>
            </w:r>
          </w:p>
          <w:p w14:paraId="7985B32A" w14:textId="77777777" w:rsidR="00FA5C35" w:rsidRPr="00FA5C35" w:rsidRDefault="00FA5C35" w:rsidP="00970EB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14:paraId="19373EAF" w14:textId="77777777" w:rsidR="00FA5C35" w:rsidRPr="00FA5C35" w:rsidRDefault="00FA5C35" w:rsidP="00970EB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14:paraId="776C6CC1" w14:textId="77777777" w:rsidR="00FA5C35" w:rsidRPr="00FA5C35" w:rsidRDefault="00FA5C35" w:rsidP="00970EB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14:paraId="15951643" w14:textId="77777777" w:rsidR="00FA5C35" w:rsidRPr="00FA5C35" w:rsidRDefault="00FA5C35" w:rsidP="00970EB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14:paraId="3FE01190" w14:textId="77777777" w:rsidR="00FA5C35" w:rsidRPr="00FA5C35" w:rsidRDefault="00FA5C35" w:rsidP="00970EB9">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14:paraId="5620B04E" w14:textId="51A49637" w:rsidR="00FA5C35" w:rsidRPr="00FE333C" w:rsidRDefault="00FE333C" w:rsidP="00FA5C3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Pr="00FE333C">
        <w:rPr>
          <w:rFonts w:ascii="Times New Roman" w:eastAsia="Calibri" w:hAnsi="Times New Roman" w:cs="Times New Roman"/>
          <w:sz w:val="28"/>
          <w:szCs w:val="28"/>
          <w:lang w:eastAsia="ru-RU"/>
        </w:rPr>
        <w:t>ПРИЛОЖЕНИЕ №1</w:t>
      </w:r>
    </w:p>
    <w:p w14:paraId="287E68BF" w14:textId="77777777" w:rsidR="00FA5C35" w:rsidRDefault="00FA5C35" w:rsidP="00FA5C3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31271285" w14:textId="77777777" w:rsidR="00E074AE" w:rsidRDefault="00E074AE" w:rsidP="00FA5C3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42FE4BA3" w14:textId="77777777" w:rsidR="00E074AE" w:rsidRDefault="00E074AE" w:rsidP="00FA5C35">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30A88575" w14:textId="77777777" w:rsidR="00E074AE" w:rsidRPr="00FA5C35" w:rsidRDefault="00E074AE" w:rsidP="00FA5C35">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14:paraId="7253B6DF" w14:textId="24E9EFE0" w:rsidR="00FA5C35" w:rsidRPr="00FA5C35" w:rsidRDefault="00750E8B" w:rsidP="00FA5C35">
      <w:pPr>
        <w:spacing w:after="0" w:line="276" w:lineRule="auto"/>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ПРАВИЛА</w:t>
      </w:r>
    </w:p>
    <w:p w14:paraId="1D13F121" w14:textId="4ABF5E2D" w:rsidR="00794F99" w:rsidRPr="00794F99" w:rsidRDefault="00750E8B" w:rsidP="00794F99">
      <w:pPr>
        <w:spacing w:after="0" w:line="276" w:lineRule="auto"/>
        <w:ind w:right="113"/>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ВНУТРЕННЕГО РАСПОРЯДКА </w:t>
      </w:r>
      <w:proofErr w:type="gramStart"/>
      <w:r>
        <w:rPr>
          <w:rFonts w:ascii="Times New Roman" w:eastAsia="Calibri" w:hAnsi="Times New Roman" w:cs="Times New Roman"/>
          <w:b/>
          <w:sz w:val="28"/>
          <w:szCs w:val="28"/>
        </w:rPr>
        <w:t>ОБУЧАЮЩИХСЯ</w:t>
      </w:r>
      <w:proofErr w:type="gramEnd"/>
    </w:p>
    <w:p w14:paraId="3850C726" w14:textId="77777777" w:rsidR="00FA5C35" w:rsidRPr="00FA5C35" w:rsidRDefault="00FA5C35" w:rsidP="00FA5C35">
      <w:pPr>
        <w:spacing w:after="0" w:line="276" w:lineRule="auto"/>
        <w:ind w:right="113"/>
        <w:jc w:val="center"/>
        <w:rPr>
          <w:rFonts w:ascii="Times New Roman" w:hAnsi="Times New Roman" w:cs="Times New Roman"/>
          <w:b/>
          <w:sz w:val="28"/>
          <w:szCs w:val="28"/>
        </w:rPr>
      </w:pPr>
      <w:r w:rsidRPr="00FA5C35">
        <w:rPr>
          <w:rFonts w:ascii="Times New Roman" w:hAnsi="Times New Roman" w:cs="Times New Roman"/>
          <w:b/>
          <w:sz w:val="28"/>
          <w:szCs w:val="28"/>
        </w:rPr>
        <w:t>Энгельсского технологического института</w:t>
      </w:r>
    </w:p>
    <w:p w14:paraId="0DF4BDB2" w14:textId="77777777" w:rsidR="00FA5C35" w:rsidRPr="00FA5C35" w:rsidRDefault="00FA5C35" w:rsidP="00FA5C35">
      <w:pPr>
        <w:spacing w:after="0" w:line="276" w:lineRule="auto"/>
        <w:ind w:right="113"/>
        <w:jc w:val="center"/>
        <w:rPr>
          <w:rFonts w:ascii="Times New Roman" w:hAnsi="Times New Roman" w:cs="Times New Roman"/>
          <w:b/>
          <w:sz w:val="28"/>
          <w:szCs w:val="28"/>
        </w:rPr>
      </w:pPr>
      <w:r w:rsidRPr="00FA5C35">
        <w:rPr>
          <w:rFonts w:ascii="Times New Roman" w:hAnsi="Times New Roman" w:cs="Times New Roman"/>
          <w:b/>
          <w:sz w:val="28"/>
          <w:szCs w:val="28"/>
        </w:rPr>
        <w:t>(филиал) СГТУ имени Гагарина Ю.А.</w:t>
      </w:r>
    </w:p>
    <w:p w14:paraId="0DA57E9D"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752"/>
      </w:tblGrid>
      <w:tr w:rsidR="00FA5C35" w:rsidRPr="00FA5C35" w14:paraId="23A62BEE" w14:textId="77777777" w:rsidTr="00E074AE">
        <w:tc>
          <w:tcPr>
            <w:tcW w:w="1809" w:type="dxa"/>
            <w:shd w:val="clear" w:color="auto" w:fill="auto"/>
          </w:tcPr>
          <w:p w14:paraId="20F6F619" w14:textId="6A48FB02"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Н</w:t>
            </w:r>
            <w:r w:rsidR="00FA5C35" w:rsidRPr="00FA5C35">
              <w:rPr>
                <w:rFonts w:ascii="Times New Roman" w:eastAsia="Calibri" w:hAnsi="Times New Roman" w:cs="Times New Roman"/>
                <w:sz w:val="24"/>
                <w:szCs w:val="28"/>
                <w:lang w:eastAsia="ru-RU"/>
              </w:rPr>
              <w:t>аименование учредителя</w:t>
            </w:r>
          </w:p>
        </w:tc>
        <w:tc>
          <w:tcPr>
            <w:tcW w:w="7763" w:type="dxa"/>
            <w:shd w:val="clear" w:color="auto" w:fill="auto"/>
          </w:tcPr>
          <w:p w14:paraId="3D4BE53D"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Министерство науки и высшего образования Российской Федерации</w:t>
            </w:r>
          </w:p>
        </w:tc>
      </w:tr>
      <w:tr w:rsidR="00FA5C35" w:rsidRPr="00FA5C35" w14:paraId="68272FA4" w14:textId="77777777" w:rsidTr="00E074AE">
        <w:tc>
          <w:tcPr>
            <w:tcW w:w="1809" w:type="dxa"/>
            <w:shd w:val="clear" w:color="auto" w:fill="auto"/>
          </w:tcPr>
          <w:p w14:paraId="38F009FA" w14:textId="7CE16511"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Н</w:t>
            </w:r>
            <w:r w:rsidR="00FA5C35" w:rsidRPr="00FA5C35">
              <w:rPr>
                <w:rFonts w:ascii="Times New Roman" w:eastAsia="Calibri" w:hAnsi="Times New Roman" w:cs="Times New Roman"/>
                <w:sz w:val="24"/>
                <w:szCs w:val="28"/>
                <w:lang w:eastAsia="ru-RU"/>
              </w:rPr>
              <w:t>аименование организации</w:t>
            </w:r>
          </w:p>
        </w:tc>
        <w:tc>
          <w:tcPr>
            <w:tcW w:w="7763" w:type="dxa"/>
            <w:shd w:val="clear" w:color="auto" w:fill="auto"/>
          </w:tcPr>
          <w:p w14:paraId="6BBB7E5B"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 xml:space="preserve">Энгельсский технологический институт (филиал) федерального государственного образовательного учреждения высшего образования «Саратовский государственный технический университет </w:t>
            </w:r>
          </w:p>
          <w:p w14:paraId="12EB4E4A"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имени Гагарина Ю.А.»</w:t>
            </w:r>
          </w:p>
        </w:tc>
      </w:tr>
      <w:tr w:rsidR="00FA5C35" w:rsidRPr="00FA5C35" w14:paraId="0CDCA6C4" w14:textId="77777777" w:rsidTr="00E074AE">
        <w:tc>
          <w:tcPr>
            <w:tcW w:w="1809" w:type="dxa"/>
            <w:shd w:val="clear" w:color="auto" w:fill="auto"/>
          </w:tcPr>
          <w:p w14:paraId="425BA0B6" w14:textId="0EB93C7D"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А</w:t>
            </w:r>
            <w:r w:rsidR="00FA5C35" w:rsidRPr="00FA5C35">
              <w:rPr>
                <w:rFonts w:ascii="Times New Roman" w:eastAsia="Calibri" w:hAnsi="Times New Roman" w:cs="Times New Roman"/>
                <w:sz w:val="24"/>
                <w:szCs w:val="28"/>
                <w:lang w:eastAsia="ru-RU"/>
              </w:rPr>
              <w:t>дрес</w:t>
            </w:r>
          </w:p>
        </w:tc>
        <w:tc>
          <w:tcPr>
            <w:tcW w:w="7763" w:type="dxa"/>
            <w:shd w:val="clear" w:color="auto" w:fill="auto"/>
          </w:tcPr>
          <w:p w14:paraId="503142CE" w14:textId="491F7DFF"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Российская Федерация, Саратовская обл., г. Энгельс</w:t>
            </w:r>
            <w:r w:rsidR="00FE333C">
              <w:rPr>
                <w:rFonts w:ascii="Times New Roman" w:eastAsia="Calibri" w:hAnsi="Times New Roman" w:cs="Times New Roman"/>
                <w:sz w:val="24"/>
                <w:szCs w:val="28"/>
                <w:lang w:eastAsia="ru-RU"/>
              </w:rPr>
              <w:t>, пл. Свободы, 17</w:t>
            </w:r>
          </w:p>
        </w:tc>
      </w:tr>
      <w:tr w:rsidR="00FA5C35" w:rsidRPr="00FA5C35" w14:paraId="7C8AB294" w14:textId="77777777" w:rsidTr="00E074AE">
        <w:tc>
          <w:tcPr>
            <w:tcW w:w="1809" w:type="dxa"/>
            <w:shd w:val="clear" w:color="auto" w:fill="auto"/>
          </w:tcPr>
          <w:p w14:paraId="07F65D16" w14:textId="3453AC04"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Д</w:t>
            </w:r>
            <w:r w:rsidR="00FA5C35" w:rsidRPr="00FA5C35">
              <w:rPr>
                <w:rFonts w:ascii="Times New Roman" w:eastAsia="Calibri" w:hAnsi="Times New Roman" w:cs="Times New Roman"/>
                <w:sz w:val="24"/>
                <w:szCs w:val="28"/>
                <w:lang w:eastAsia="ru-RU"/>
              </w:rPr>
              <w:t>окумент</w:t>
            </w:r>
          </w:p>
        </w:tc>
        <w:tc>
          <w:tcPr>
            <w:tcW w:w="7763" w:type="dxa"/>
            <w:shd w:val="clear" w:color="auto" w:fill="auto"/>
          </w:tcPr>
          <w:p w14:paraId="59D79A53" w14:textId="77777777" w:rsidR="00750E8B" w:rsidRPr="00750E8B" w:rsidRDefault="00750E8B" w:rsidP="00750E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750E8B">
              <w:rPr>
                <w:rFonts w:ascii="Times New Roman" w:eastAsia="Times New Roman" w:hAnsi="Times New Roman" w:cs="Times New Roman"/>
                <w:sz w:val="24"/>
                <w:szCs w:val="28"/>
                <w:lang w:eastAsia="ru-RU"/>
              </w:rPr>
              <w:t>ПРАВИЛА</w:t>
            </w:r>
          </w:p>
          <w:p w14:paraId="3F4842F6" w14:textId="77777777" w:rsidR="00750E8B" w:rsidRPr="00750E8B" w:rsidRDefault="00750E8B" w:rsidP="00750E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750E8B">
              <w:rPr>
                <w:rFonts w:ascii="Times New Roman" w:eastAsia="Times New Roman" w:hAnsi="Times New Roman" w:cs="Times New Roman"/>
                <w:sz w:val="24"/>
                <w:szCs w:val="28"/>
                <w:lang w:eastAsia="ru-RU"/>
              </w:rPr>
              <w:t xml:space="preserve">ВНУТРЕННЕГО РАСПОРЯДКА </w:t>
            </w:r>
            <w:proofErr w:type="gramStart"/>
            <w:r w:rsidRPr="00750E8B">
              <w:rPr>
                <w:rFonts w:ascii="Times New Roman" w:eastAsia="Times New Roman" w:hAnsi="Times New Roman" w:cs="Times New Roman"/>
                <w:sz w:val="24"/>
                <w:szCs w:val="28"/>
                <w:lang w:eastAsia="ru-RU"/>
              </w:rPr>
              <w:t>ОБУЧАЮЩИХСЯ</w:t>
            </w:r>
            <w:proofErr w:type="gramEnd"/>
          </w:p>
          <w:p w14:paraId="523DA4EB" w14:textId="77777777" w:rsidR="00750E8B" w:rsidRPr="00750E8B" w:rsidRDefault="00750E8B" w:rsidP="00750E8B">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750E8B">
              <w:rPr>
                <w:rFonts w:ascii="Times New Roman" w:eastAsia="Times New Roman" w:hAnsi="Times New Roman" w:cs="Times New Roman"/>
                <w:sz w:val="24"/>
                <w:szCs w:val="28"/>
                <w:lang w:eastAsia="ru-RU"/>
              </w:rPr>
              <w:t>Энгельсского технологического института</w:t>
            </w:r>
          </w:p>
          <w:p w14:paraId="3FF6DD0B" w14:textId="7503131E" w:rsidR="00750E8B" w:rsidRPr="00AC0367" w:rsidRDefault="00750E8B" w:rsidP="00AC0367">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750E8B">
              <w:rPr>
                <w:rFonts w:ascii="Times New Roman" w:eastAsia="Times New Roman" w:hAnsi="Times New Roman" w:cs="Times New Roman"/>
                <w:sz w:val="24"/>
                <w:szCs w:val="28"/>
                <w:lang w:eastAsia="ru-RU"/>
              </w:rPr>
              <w:t>(филиал) СГТУ имени Гагарина Ю.А.</w:t>
            </w:r>
          </w:p>
        </w:tc>
      </w:tr>
      <w:tr w:rsidR="00FA5C35" w:rsidRPr="00FA5C35" w14:paraId="6EA62B80" w14:textId="77777777" w:rsidTr="00E074AE">
        <w:tc>
          <w:tcPr>
            <w:tcW w:w="1809" w:type="dxa"/>
            <w:shd w:val="clear" w:color="auto" w:fill="auto"/>
          </w:tcPr>
          <w:p w14:paraId="6FF1D1D2" w14:textId="1EF153F4"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Д</w:t>
            </w:r>
            <w:r w:rsidR="00FA5C35" w:rsidRPr="00FA5C35">
              <w:rPr>
                <w:rFonts w:ascii="Times New Roman" w:eastAsia="Calibri" w:hAnsi="Times New Roman" w:cs="Times New Roman"/>
                <w:sz w:val="24"/>
                <w:szCs w:val="28"/>
                <w:lang w:eastAsia="ru-RU"/>
              </w:rPr>
              <w:t>ата создания</w:t>
            </w:r>
          </w:p>
        </w:tc>
        <w:tc>
          <w:tcPr>
            <w:tcW w:w="7763" w:type="dxa"/>
            <w:shd w:val="clear" w:color="auto" w:fill="auto"/>
          </w:tcPr>
          <w:p w14:paraId="2B0B6172" w14:textId="2F236472" w:rsidR="00FA5C35" w:rsidRPr="00FA5C35" w:rsidRDefault="005D2568" w:rsidP="00794F99">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202</w:t>
            </w:r>
            <w:r w:rsidR="00794F99">
              <w:rPr>
                <w:rFonts w:ascii="Times New Roman" w:eastAsia="Calibri" w:hAnsi="Times New Roman" w:cs="Times New Roman"/>
                <w:sz w:val="24"/>
                <w:szCs w:val="28"/>
                <w:lang w:eastAsia="ru-RU"/>
              </w:rPr>
              <w:t>3</w:t>
            </w:r>
            <w:r>
              <w:rPr>
                <w:rFonts w:ascii="Times New Roman" w:eastAsia="Calibri" w:hAnsi="Times New Roman" w:cs="Times New Roman"/>
                <w:sz w:val="24"/>
                <w:szCs w:val="28"/>
                <w:lang w:eastAsia="ru-RU"/>
              </w:rPr>
              <w:t xml:space="preserve"> год</w:t>
            </w:r>
          </w:p>
        </w:tc>
      </w:tr>
      <w:tr w:rsidR="00FA5C35" w:rsidRPr="00FA5C35" w14:paraId="3696BEEB" w14:textId="77777777" w:rsidTr="00E074AE">
        <w:tc>
          <w:tcPr>
            <w:tcW w:w="1809" w:type="dxa"/>
            <w:shd w:val="clear" w:color="auto" w:fill="auto"/>
          </w:tcPr>
          <w:p w14:paraId="77DFCC93" w14:textId="310955F7"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Т</w:t>
            </w:r>
            <w:r w:rsidR="00FA5C35" w:rsidRPr="00FA5C35">
              <w:rPr>
                <w:rFonts w:ascii="Times New Roman" w:eastAsia="Calibri" w:hAnsi="Times New Roman" w:cs="Times New Roman"/>
                <w:sz w:val="24"/>
                <w:szCs w:val="28"/>
                <w:lang w:eastAsia="ru-RU"/>
              </w:rPr>
              <w:t>ип документа</w:t>
            </w:r>
          </w:p>
        </w:tc>
        <w:tc>
          <w:tcPr>
            <w:tcW w:w="7763" w:type="dxa"/>
            <w:shd w:val="clear" w:color="auto" w:fill="auto"/>
          </w:tcPr>
          <w:p w14:paraId="5FB82600"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Организационный документ</w:t>
            </w:r>
          </w:p>
        </w:tc>
      </w:tr>
      <w:tr w:rsidR="00FA5C35" w:rsidRPr="00FA5C35" w14:paraId="7C43F940" w14:textId="77777777" w:rsidTr="00E074AE">
        <w:tc>
          <w:tcPr>
            <w:tcW w:w="1809" w:type="dxa"/>
            <w:shd w:val="clear" w:color="auto" w:fill="auto"/>
          </w:tcPr>
          <w:p w14:paraId="50270CF2" w14:textId="3084CB56"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К</w:t>
            </w:r>
            <w:r w:rsidR="00FA5C35" w:rsidRPr="00FA5C35">
              <w:rPr>
                <w:rFonts w:ascii="Times New Roman" w:eastAsia="Calibri" w:hAnsi="Times New Roman" w:cs="Times New Roman"/>
                <w:sz w:val="24"/>
                <w:szCs w:val="28"/>
                <w:lang w:eastAsia="ru-RU"/>
              </w:rPr>
              <w:t>лассификация</w:t>
            </w:r>
          </w:p>
        </w:tc>
        <w:tc>
          <w:tcPr>
            <w:tcW w:w="7763" w:type="dxa"/>
            <w:shd w:val="clear" w:color="auto" w:fill="auto"/>
          </w:tcPr>
          <w:p w14:paraId="05287603" w14:textId="77777777" w:rsidR="00FA5C35" w:rsidRPr="00FA5C35" w:rsidRDefault="00FA5C35"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p>
        </w:tc>
      </w:tr>
      <w:tr w:rsidR="00FA5C35" w:rsidRPr="00FA5C35" w14:paraId="69B9C13F" w14:textId="77777777" w:rsidTr="00E074AE">
        <w:tc>
          <w:tcPr>
            <w:tcW w:w="1809" w:type="dxa"/>
            <w:shd w:val="clear" w:color="auto" w:fill="auto"/>
          </w:tcPr>
          <w:p w14:paraId="56BDF3E0" w14:textId="597AE741" w:rsidR="00FA5C35" w:rsidRPr="00FA5C35" w:rsidRDefault="000F6960" w:rsidP="00FA5C35">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С</w:t>
            </w:r>
            <w:r w:rsidR="00FA5C35" w:rsidRPr="00FA5C35">
              <w:rPr>
                <w:rFonts w:ascii="Times New Roman" w:eastAsia="Calibri" w:hAnsi="Times New Roman" w:cs="Times New Roman"/>
                <w:sz w:val="24"/>
                <w:szCs w:val="28"/>
                <w:lang w:eastAsia="ru-RU"/>
              </w:rPr>
              <w:t>оставитель</w:t>
            </w:r>
          </w:p>
        </w:tc>
        <w:tc>
          <w:tcPr>
            <w:tcW w:w="7763" w:type="dxa"/>
            <w:shd w:val="clear" w:color="auto" w:fill="auto"/>
          </w:tcPr>
          <w:p w14:paraId="5B067CC2" w14:textId="77777777" w:rsidR="00FA5C35" w:rsidRDefault="00FA5C35" w:rsidP="005D2568">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sidRPr="00FA5C35">
              <w:rPr>
                <w:rFonts w:ascii="Times New Roman" w:eastAsia="Calibri" w:hAnsi="Times New Roman" w:cs="Times New Roman"/>
                <w:sz w:val="24"/>
                <w:szCs w:val="28"/>
                <w:lang w:eastAsia="ru-RU"/>
              </w:rPr>
              <w:t>Заместитель директора по социально-воспитательной работе</w:t>
            </w:r>
          </w:p>
          <w:p w14:paraId="04952BB0" w14:textId="058EF9D7" w:rsidR="000F6960" w:rsidRPr="00FA5C35" w:rsidRDefault="000F6960" w:rsidP="005D2568">
            <w:pPr>
              <w:widowControl w:val="0"/>
              <w:autoSpaceDE w:val="0"/>
              <w:autoSpaceDN w:val="0"/>
              <w:adjustRightInd w:val="0"/>
              <w:spacing w:after="0" w:line="240" w:lineRule="auto"/>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Гордиенко Н.А.</w:t>
            </w:r>
          </w:p>
        </w:tc>
      </w:tr>
    </w:tbl>
    <w:p w14:paraId="16378493"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6AE5CA73"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0C948FD2"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3A5E3073"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4A75785B"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179706F7"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17F2E549"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70940E60" w14:textId="77777777" w:rsidR="00FA5C35" w:rsidRPr="00FA5C35" w:rsidRDefault="00FA5C35" w:rsidP="00750E8B">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14:paraId="7AF86DD6"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0B7CE2A0" w14:textId="77777777" w:rsidR="005D2568" w:rsidRPr="00FA5C35" w:rsidRDefault="005D2568"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19BABCC6" w14:textId="77777777" w:rsidR="00FA5C35" w:rsidRDefault="00FA5C35" w:rsidP="00FA5C35">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14:paraId="12016C9F" w14:textId="77777777" w:rsidR="00AC0367" w:rsidRPr="00FA5C35" w:rsidRDefault="00AC0367" w:rsidP="00FA5C35">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14:paraId="3EB8D45E" w14:textId="2177AB1E" w:rsidR="005D2568" w:rsidRPr="00F15B3A" w:rsidRDefault="00FA5C35" w:rsidP="00F15B3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FA5C35">
        <w:rPr>
          <w:rFonts w:ascii="Times New Roman" w:eastAsia="Calibri" w:hAnsi="Times New Roman" w:cs="Times New Roman"/>
          <w:sz w:val="28"/>
          <w:szCs w:val="28"/>
          <w:lang w:eastAsia="ru-RU"/>
        </w:rPr>
        <w:t>Энгельс 202</w:t>
      </w:r>
      <w:r w:rsidR="00794F99">
        <w:rPr>
          <w:rFonts w:ascii="Times New Roman" w:eastAsia="Calibri" w:hAnsi="Times New Roman" w:cs="Times New Roman"/>
          <w:sz w:val="28"/>
          <w:szCs w:val="28"/>
          <w:lang w:eastAsia="ru-RU"/>
        </w:rPr>
        <w:t>3</w:t>
      </w:r>
    </w:p>
    <w:p w14:paraId="113A3415" w14:textId="77777777" w:rsidR="00FA5C35" w:rsidRPr="00FA5C35" w:rsidRDefault="00FA5C35" w:rsidP="005D2568">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A5C35">
        <w:rPr>
          <w:rFonts w:ascii="Times New Roman" w:eastAsia="Calibri" w:hAnsi="Times New Roman" w:cs="Times New Roman"/>
          <w:b/>
          <w:sz w:val="28"/>
          <w:szCs w:val="28"/>
          <w:lang w:eastAsia="ru-RU"/>
        </w:rPr>
        <w:lastRenderedPageBreak/>
        <w:t>Содержание</w:t>
      </w:r>
    </w:p>
    <w:p w14:paraId="00ECB312" w14:textId="77777777" w:rsidR="00FA5C35" w:rsidRPr="00FA5C35" w:rsidRDefault="00FA5C35" w:rsidP="00FA5C3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14:paraId="139E57D0" w14:textId="77777777" w:rsidR="00FA5C35" w:rsidRPr="00FA5C35" w:rsidRDefault="00FA5C35" w:rsidP="00FA5C35">
      <w:pPr>
        <w:keepNext/>
        <w:keepLines/>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Times New Roman" w:hAnsi="Times New Roman" w:cs="Times New Roman"/>
          <w:color w:val="000000"/>
          <w:sz w:val="28"/>
          <w:szCs w:val="28"/>
          <w:lang w:eastAsia="ru-RU"/>
        </w:rPr>
        <w:t>1. Общие положения</w:t>
      </w:r>
      <w:r w:rsidRPr="00FA5C35">
        <w:rPr>
          <w:rFonts w:ascii="Times New Roman" w:eastAsia="Times New Roman" w:hAnsi="Times New Roman" w:cs="Times New Roman"/>
          <w:bCs/>
          <w:color w:val="000000"/>
          <w:sz w:val="28"/>
          <w:szCs w:val="28"/>
          <w:lang w:eastAsia="ru-RU"/>
        </w:rPr>
        <w:tab/>
        <w:t>3</w:t>
      </w:r>
    </w:p>
    <w:p w14:paraId="3C9B88BA" w14:textId="7E87636E" w:rsidR="00FA5C35" w:rsidRPr="00FA5C35" w:rsidRDefault="00FA5C35" w:rsidP="00FA5C35">
      <w:pPr>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Times New Roman" w:hAnsi="Times New Roman" w:cs="Times New Roman"/>
          <w:bCs/>
          <w:color w:val="000000"/>
          <w:sz w:val="28"/>
          <w:szCs w:val="28"/>
          <w:lang w:eastAsia="ru-RU"/>
        </w:rPr>
        <w:t xml:space="preserve">2. </w:t>
      </w:r>
      <w:r w:rsidR="00F31638" w:rsidRPr="00F31638">
        <w:rPr>
          <w:rFonts w:ascii="Times New Roman" w:eastAsia="Times New Roman" w:hAnsi="Times New Roman" w:cs="Times New Roman"/>
          <w:bCs/>
          <w:color w:val="000000"/>
          <w:sz w:val="28"/>
          <w:szCs w:val="28"/>
          <w:lang w:eastAsia="ru-RU"/>
        </w:rPr>
        <w:t xml:space="preserve">Основные права и обязанности </w:t>
      </w:r>
      <w:proofErr w:type="gramStart"/>
      <w:r w:rsidR="00F31638" w:rsidRPr="00F31638">
        <w:rPr>
          <w:rFonts w:ascii="Times New Roman" w:eastAsia="Times New Roman" w:hAnsi="Times New Roman" w:cs="Times New Roman"/>
          <w:bCs/>
          <w:color w:val="000000"/>
          <w:sz w:val="28"/>
          <w:szCs w:val="28"/>
          <w:lang w:eastAsia="ru-RU"/>
        </w:rPr>
        <w:t>обучающихся</w:t>
      </w:r>
      <w:proofErr w:type="gramEnd"/>
      <w:r w:rsidRPr="00FA5C35">
        <w:rPr>
          <w:rFonts w:ascii="Times New Roman" w:eastAsia="Times New Roman" w:hAnsi="Times New Roman" w:cs="Times New Roman"/>
          <w:bCs/>
          <w:color w:val="000000"/>
          <w:sz w:val="28"/>
          <w:szCs w:val="28"/>
          <w:lang w:eastAsia="ru-RU"/>
        </w:rPr>
        <w:tab/>
        <w:t>4</w:t>
      </w:r>
    </w:p>
    <w:p w14:paraId="35D91576" w14:textId="7C3440AE" w:rsidR="00FA5C35" w:rsidRPr="00FA5C35" w:rsidRDefault="00FA5C35" w:rsidP="00FA5C35">
      <w:pPr>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Times New Roman" w:hAnsi="Times New Roman" w:cs="Times New Roman"/>
          <w:bCs/>
          <w:color w:val="000000"/>
          <w:sz w:val="28"/>
          <w:szCs w:val="28"/>
          <w:lang w:eastAsia="ru-RU"/>
        </w:rPr>
        <w:t xml:space="preserve">3. </w:t>
      </w:r>
      <w:r w:rsidR="00AC0367" w:rsidRPr="00AC0367">
        <w:rPr>
          <w:rFonts w:ascii="Times New Roman" w:eastAsia="Times New Roman" w:hAnsi="Times New Roman" w:cs="Times New Roman"/>
          <w:bCs/>
          <w:color w:val="000000"/>
          <w:sz w:val="28"/>
          <w:szCs w:val="28"/>
          <w:lang w:eastAsia="ru-RU"/>
        </w:rPr>
        <w:t xml:space="preserve">Поощрения </w:t>
      </w:r>
      <w:proofErr w:type="gramStart"/>
      <w:r w:rsidR="00AC0367" w:rsidRPr="00AC0367">
        <w:rPr>
          <w:rFonts w:ascii="Times New Roman" w:eastAsia="Times New Roman" w:hAnsi="Times New Roman" w:cs="Times New Roman"/>
          <w:bCs/>
          <w:color w:val="000000"/>
          <w:sz w:val="28"/>
          <w:szCs w:val="28"/>
          <w:lang w:eastAsia="ru-RU"/>
        </w:rPr>
        <w:t>обучающихся</w:t>
      </w:r>
      <w:proofErr w:type="gramEnd"/>
      <w:r w:rsidRPr="00FA5C35">
        <w:rPr>
          <w:rFonts w:ascii="Times New Roman" w:eastAsia="Times New Roman" w:hAnsi="Times New Roman" w:cs="Times New Roman"/>
          <w:bCs/>
          <w:color w:val="000000"/>
          <w:sz w:val="28"/>
          <w:szCs w:val="28"/>
          <w:lang w:eastAsia="ru-RU"/>
        </w:rPr>
        <w:tab/>
      </w:r>
      <w:r w:rsidR="00AC0367">
        <w:rPr>
          <w:rFonts w:ascii="Times New Roman" w:eastAsia="Times New Roman" w:hAnsi="Times New Roman" w:cs="Times New Roman"/>
          <w:bCs/>
          <w:color w:val="000000"/>
          <w:sz w:val="28"/>
          <w:szCs w:val="28"/>
          <w:lang w:eastAsia="ru-RU"/>
        </w:rPr>
        <w:t>9</w:t>
      </w:r>
    </w:p>
    <w:p w14:paraId="64190F68" w14:textId="6116EF4E" w:rsidR="00FA5C35" w:rsidRPr="00FA5C35" w:rsidRDefault="00FA5C35" w:rsidP="00AC0367">
      <w:pPr>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Times New Roman" w:hAnsi="Times New Roman" w:cs="Times New Roman"/>
          <w:bCs/>
          <w:color w:val="000000"/>
          <w:sz w:val="28"/>
          <w:szCs w:val="28"/>
          <w:lang w:eastAsia="ru-RU"/>
        </w:rPr>
        <w:t xml:space="preserve">4. </w:t>
      </w:r>
      <w:r w:rsidR="00AC0367" w:rsidRPr="00AC0367">
        <w:rPr>
          <w:rFonts w:ascii="Times New Roman" w:eastAsia="Times New Roman" w:hAnsi="Times New Roman" w:cs="Times New Roman"/>
          <w:bCs/>
          <w:color w:val="000000"/>
          <w:sz w:val="28"/>
          <w:szCs w:val="28"/>
          <w:lang w:eastAsia="ru-RU"/>
        </w:rPr>
        <w:t>Ответствен</w:t>
      </w:r>
      <w:r w:rsidR="00AC0367">
        <w:rPr>
          <w:rFonts w:ascii="Times New Roman" w:eastAsia="Times New Roman" w:hAnsi="Times New Roman" w:cs="Times New Roman"/>
          <w:bCs/>
          <w:color w:val="000000"/>
          <w:sz w:val="28"/>
          <w:szCs w:val="28"/>
          <w:lang w:eastAsia="ru-RU"/>
        </w:rPr>
        <w:t xml:space="preserve">ность </w:t>
      </w:r>
      <w:proofErr w:type="gramStart"/>
      <w:r w:rsidR="00AC0367">
        <w:rPr>
          <w:rFonts w:ascii="Times New Roman" w:eastAsia="Times New Roman" w:hAnsi="Times New Roman" w:cs="Times New Roman"/>
          <w:bCs/>
          <w:color w:val="000000"/>
          <w:sz w:val="28"/>
          <w:szCs w:val="28"/>
          <w:lang w:eastAsia="ru-RU"/>
        </w:rPr>
        <w:t>обучающихся</w:t>
      </w:r>
      <w:proofErr w:type="gramEnd"/>
      <w:r w:rsidR="00AC0367">
        <w:rPr>
          <w:rFonts w:ascii="Times New Roman" w:eastAsia="Times New Roman" w:hAnsi="Times New Roman" w:cs="Times New Roman"/>
          <w:bCs/>
          <w:color w:val="000000"/>
          <w:sz w:val="28"/>
          <w:szCs w:val="28"/>
          <w:lang w:eastAsia="ru-RU"/>
        </w:rPr>
        <w:t xml:space="preserve"> за нарушение </w:t>
      </w:r>
      <w:r w:rsidR="00AC0367" w:rsidRPr="00AC0367">
        <w:rPr>
          <w:rFonts w:ascii="Times New Roman" w:eastAsia="Times New Roman" w:hAnsi="Times New Roman" w:cs="Times New Roman"/>
          <w:bCs/>
          <w:color w:val="000000"/>
          <w:sz w:val="28"/>
          <w:szCs w:val="28"/>
          <w:lang w:eastAsia="ru-RU"/>
        </w:rPr>
        <w:t>учебного распорядка</w:t>
      </w:r>
      <w:r w:rsidR="00AC0367">
        <w:rPr>
          <w:rFonts w:ascii="Times New Roman" w:eastAsia="Times New Roman" w:hAnsi="Times New Roman" w:cs="Times New Roman"/>
          <w:bCs/>
          <w:color w:val="000000"/>
          <w:sz w:val="28"/>
          <w:szCs w:val="28"/>
          <w:lang w:eastAsia="ru-RU"/>
        </w:rPr>
        <w:t>………9</w:t>
      </w:r>
    </w:p>
    <w:p w14:paraId="3070E3D2" w14:textId="4D11335B" w:rsidR="00FA5C35" w:rsidRPr="00FA5C35" w:rsidRDefault="00FA5C35" w:rsidP="00FA5C35">
      <w:pPr>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Calibri" w:hAnsi="Times New Roman" w:cs="Times New Roman"/>
          <w:bCs/>
          <w:color w:val="000000"/>
          <w:sz w:val="28"/>
          <w:szCs w:val="28"/>
          <w:lang w:eastAsia="ru-RU"/>
        </w:rPr>
        <w:t xml:space="preserve">5. </w:t>
      </w:r>
      <w:r w:rsidR="00AC0367" w:rsidRPr="00AC0367">
        <w:rPr>
          <w:rFonts w:ascii="Times New Roman" w:eastAsia="Times New Roman" w:hAnsi="Times New Roman" w:cs="Times New Roman"/>
          <w:bCs/>
          <w:color w:val="000000"/>
          <w:sz w:val="28"/>
          <w:szCs w:val="28"/>
          <w:lang w:eastAsia="ru-RU"/>
        </w:rPr>
        <w:t>Организация образовательного процесса</w:t>
      </w:r>
      <w:r w:rsidR="00A958DD">
        <w:rPr>
          <w:rFonts w:ascii="Times New Roman" w:eastAsia="Times New Roman" w:hAnsi="Times New Roman" w:cs="Times New Roman"/>
          <w:bCs/>
          <w:color w:val="000000"/>
          <w:sz w:val="28"/>
          <w:szCs w:val="28"/>
          <w:lang w:eastAsia="ru-RU"/>
        </w:rPr>
        <w:t>…………………………………...</w:t>
      </w:r>
      <w:r w:rsidR="00AC0367">
        <w:rPr>
          <w:rFonts w:ascii="Times New Roman" w:eastAsia="Times New Roman" w:hAnsi="Times New Roman" w:cs="Times New Roman"/>
          <w:bCs/>
          <w:color w:val="000000"/>
          <w:sz w:val="28"/>
          <w:szCs w:val="28"/>
          <w:lang w:eastAsia="ru-RU"/>
        </w:rPr>
        <w:t>11</w:t>
      </w:r>
    </w:p>
    <w:p w14:paraId="75E0BD5D" w14:textId="6FFD403E" w:rsidR="00FA5C35" w:rsidRPr="00FA5C35" w:rsidRDefault="00FA5C35" w:rsidP="00FA5C35">
      <w:pPr>
        <w:widowControl w:val="0"/>
        <w:tabs>
          <w:tab w:val="right" w:leader="dot" w:pos="9273"/>
        </w:tabs>
        <w:autoSpaceDE w:val="0"/>
        <w:autoSpaceDN w:val="0"/>
        <w:adjustRightInd w:val="0"/>
        <w:spacing w:after="0" w:line="276" w:lineRule="auto"/>
        <w:rPr>
          <w:rFonts w:ascii="Times New Roman" w:eastAsia="Times New Roman" w:hAnsi="Times New Roman" w:cs="Times New Roman"/>
          <w:bCs/>
          <w:color w:val="000000"/>
          <w:sz w:val="28"/>
          <w:szCs w:val="28"/>
          <w:lang w:eastAsia="ru-RU"/>
        </w:rPr>
      </w:pPr>
      <w:r w:rsidRPr="00FA5C35">
        <w:rPr>
          <w:rFonts w:ascii="Times New Roman" w:eastAsia="Times New Roman" w:hAnsi="Times New Roman" w:cs="Times New Roman"/>
          <w:bCs/>
          <w:color w:val="000000"/>
          <w:sz w:val="28"/>
          <w:szCs w:val="28"/>
          <w:lang w:eastAsia="ru-RU"/>
        </w:rPr>
        <w:t xml:space="preserve">6. </w:t>
      </w:r>
      <w:r w:rsidR="00AC0367" w:rsidRPr="00AC0367">
        <w:rPr>
          <w:rFonts w:ascii="Times New Roman" w:eastAsia="Times New Roman" w:hAnsi="Times New Roman" w:cs="Times New Roman"/>
          <w:bCs/>
          <w:color w:val="000000"/>
          <w:sz w:val="28"/>
          <w:szCs w:val="28"/>
          <w:lang w:eastAsia="ru-RU"/>
        </w:rPr>
        <w:t>Обеспечение порядка в Институте</w:t>
      </w:r>
      <w:r w:rsidR="00A958DD">
        <w:rPr>
          <w:rFonts w:ascii="Times New Roman" w:eastAsia="Times New Roman" w:hAnsi="Times New Roman" w:cs="Times New Roman"/>
          <w:bCs/>
          <w:color w:val="000000"/>
          <w:sz w:val="28"/>
          <w:szCs w:val="28"/>
          <w:lang w:eastAsia="ru-RU"/>
        </w:rPr>
        <w:t>…………………………………………..</w:t>
      </w:r>
      <w:r w:rsidR="00AC0367">
        <w:rPr>
          <w:rFonts w:ascii="Times New Roman" w:eastAsia="Times New Roman" w:hAnsi="Times New Roman" w:cs="Times New Roman"/>
          <w:bCs/>
          <w:color w:val="000000"/>
          <w:sz w:val="28"/>
          <w:szCs w:val="28"/>
          <w:lang w:eastAsia="ru-RU"/>
        </w:rPr>
        <w:t>1</w:t>
      </w:r>
      <w:r w:rsidR="00A958DD">
        <w:rPr>
          <w:rFonts w:ascii="Times New Roman" w:eastAsia="Times New Roman" w:hAnsi="Times New Roman" w:cs="Times New Roman"/>
          <w:bCs/>
          <w:color w:val="000000"/>
          <w:sz w:val="28"/>
          <w:szCs w:val="28"/>
          <w:lang w:eastAsia="ru-RU"/>
        </w:rPr>
        <w:t>4</w:t>
      </w:r>
      <w:bookmarkStart w:id="0" w:name="_GoBack"/>
      <w:bookmarkEnd w:id="0"/>
    </w:p>
    <w:p w14:paraId="2CEB8640" w14:textId="77777777" w:rsidR="00C62522" w:rsidRDefault="00C62522" w:rsidP="00C62522">
      <w:pPr>
        <w:spacing w:after="0"/>
        <w:ind w:right="113"/>
        <w:jc w:val="center"/>
        <w:rPr>
          <w:rFonts w:ascii="Times New Roman" w:hAnsi="Times New Roman" w:cs="Times New Roman"/>
          <w:sz w:val="24"/>
          <w:szCs w:val="24"/>
        </w:rPr>
      </w:pPr>
    </w:p>
    <w:p w14:paraId="6289FFEB" w14:textId="77777777" w:rsidR="00C62522" w:rsidRDefault="00C62522" w:rsidP="00C62522">
      <w:pPr>
        <w:spacing w:after="0"/>
        <w:ind w:right="113"/>
        <w:jc w:val="center"/>
        <w:rPr>
          <w:rFonts w:ascii="Times New Roman" w:hAnsi="Times New Roman" w:cs="Times New Roman"/>
          <w:sz w:val="24"/>
          <w:szCs w:val="24"/>
        </w:rPr>
      </w:pPr>
    </w:p>
    <w:p w14:paraId="2366005E" w14:textId="77777777" w:rsidR="00073B9A" w:rsidRPr="00073B9A" w:rsidRDefault="00073B9A" w:rsidP="00073B9A">
      <w:pPr>
        <w:spacing w:after="0" w:line="276" w:lineRule="auto"/>
        <w:ind w:right="113"/>
        <w:rPr>
          <w:rFonts w:ascii="Times New Roman" w:eastAsia="Calibri" w:hAnsi="Times New Roman" w:cs="Times New Roman"/>
          <w:sz w:val="24"/>
          <w:szCs w:val="24"/>
        </w:rPr>
      </w:pPr>
    </w:p>
    <w:p w14:paraId="1B28C967" w14:textId="77777777" w:rsidR="00073B9A" w:rsidRDefault="00073B9A" w:rsidP="00073B9A">
      <w:pPr>
        <w:spacing w:after="0" w:line="276" w:lineRule="auto"/>
        <w:ind w:right="113"/>
        <w:jc w:val="center"/>
        <w:rPr>
          <w:rFonts w:ascii="Times New Roman" w:eastAsia="Calibri" w:hAnsi="Times New Roman" w:cs="Times New Roman"/>
          <w:sz w:val="24"/>
          <w:szCs w:val="24"/>
        </w:rPr>
      </w:pPr>
    </w:p>
    <w:p w14:paraId="769BF7F8" w14:textId="77777777" w:rsidR="00C62522" w:rsidRPr="00FA5C35" w:rsidRDefault="00C62522" w:rsidP="00073B9A">
      <w:pPr>
        <w:spacing w:after="0" w:line="276" w:lineRule="auto"/>
        <w:ind w:right="113"/>
        <w:jc w:val="center"/>
        <w:rPr>
          <w:rFonts w:ascii="Times New Roman" w:eastAsia="Calibri" w:hAnsi="Times New Roman" w:cs="Times New Roman"/>
          <w:sz w:val="28"/>
          <w:szCs w:val="28"/>
        </w:rPr>
      </w:pPr>
    </w:p>
    <w:p w14:paraId="47BD5569" w14:textId="77777777" w:rsidR="00073B9A" w:rsidRPr="00073B9A" w:rsidRDefault="00073B9A" w:rsidP="00073B9A">
      <w:pPr>
        <w:spacing w:after="0" w:line="240" w:lineRule="auto"/>
        <w:ind w:right="113"/>
        <w:jc w:val="center"/>
        <w:rPr>
          <w:rFonts w:ascii="Times New Roman" w:eastAsia="Calibri" w:hAnsi="Times New Roman" w:cs="Times New Roman"/>
          <w:b/>
          <w:sz w:val="28"/>
          <w:szCs w:val="28"/>
        </w:rPr>
      </w:pPr>
    </w:p>
    <w:p w14:paraId="45827868" w14:textId="77777777" w:rsidR="00073B9A" w:rsidRPr="00073B9A" w:rsidRDefault="00073B9A" w:rsidP="00073B9A">
      <w:pPr>
        <w:spacing w:after="0" w:line="240" w:lineRule="auto"/>
        <w:ind w:right="113"/>
        <w:jc w:val="center"/>
        <w:rPr>
          <w:rFonts w:ascii="Times New Roman" w:eastAsia="Calibri" w:hAnsi="Times New Roman" w:cs="Times New Roman"/>
          <w:b/>
          <w:sz w:val="28"/>
          <w:szCs w:val="28"/>
        </w:rPr>
      </w:pPr>
    </w:p>
    <w:p w14:paraId="395210C3" w14:textId="77777777" w:rsidR="00073B9A" w:rsidRDefault="00073B9A" w:rsidP="00073B9A">
      <w:pPr>
        <w:spacing w:after="0" w:line="240" w:lineRule="auto"/>
        <w:ind w:right="113"/>
        <w:jc w:val="center"/>
        <w:rPr>
          <w:rFonts w:ascii="Times New Roman" w:eastAsia="Calibri" w:hAnsi="Times New Roman" w:cs="Times New Roman"/>
          <w:b/>
          <w:sz w:val="28"/>
          <w:szCs w:val="28"/>
        </w:rPr>
      </w:pPr>
    </w:p>
    <w:p w14:paraId="0ABB85C8" w14:textId="77777777" w:rsidR="007A42C1" w:rsidRDefault="007A42C1" w:rsidP="00073B9A">
      <w:pPr>
        <w:spacing w:after="0" w:line="240" w:lineRule="auto"/>
        <w:ind w:right="113"/>
        <w:jc w:val="center"/>
        <w:rPr>
          <w:rFonts w:ascii="Times New Roman" w:eastAsia="Calibri" w:hAnsi="Times New Roman" w:cs="Times New Roman"/>
          <w:b/>
          <w:sz w:val="28"/>
          <w:szCs w:val="28"/>
        </w:rPr>
      </w:pPr>
    </w:p>
    <w:p w14:paraId="5707F557" w14:textId="77777777" w:rsidR="007A42C1" w:rsidRPr="00073B9A" w:rsidRDefault="007A42C1" w:rsidP="00073B9A">
      <w:pPr>
        <w:spacing w:after="0" w:line="240" w:lineRule="auto"/>
        <w:ind w:right="113"/>
        <w:jc w:val="center"/>
        <w:rPr>
          <w:rFonts w:ascii="Times New Roman" w:eastAsia="Calibri" w:hAnsi="Times New Roman" w:cs="Times New Roman"/>
          <w:b/>
          <w:sz w:val="28"/>
          <w:szCs w:val="28"/>
        </w:rPr>
      </w:pPr>
    </w:p>
    <w:p w14:paraId="1C59E0A9" w14:textId="77777777" w:rsidR="00073B9A" w:rsidRPr="00073B9A" w:rsidRDefault="00073B9A" w:rsidP="00073B9A">
      <w:pPr>
        <w:spacing w:after="0" w:line="240" w:lineRule="auto"/>
        <w:ind w:right="113"/>
        <w:jc w:val="center"/>
        <w:rPr>
          <w:rFonts w:ascii="Times New Roman" w:eastAsia="Calibri" w:hAnsi="Times New Roman" w:cs="Times New Roman"/>
          <w:b/>
          <w:sz w:val="28"/>
          <w:szCs w:val="28"/>
        </w:rPr>
      </w:pPr>
    </w:p>
    <w:p w14:paraId="3F0C6260" w14:textId="77777777" w:rsidR="00073B9A" w:rsidRPr="00C62522" w:rsidRDefault="00073B9A" w:rsidP="00073B9A">
      <w:pPr>
        <w:spacing w:after="0" w:line="240" w:lineRule="auto"/>
        <w:ind w:right="113"/>
        <w:rPr>
          <w:rFonts w:ascii="Times New Roman" w:eastAsia="Calibri" w:hAnsi="Times New Roman" w:cs="Times New Roman"/>
          <w:b/>
          <w:color w:val="FF0000"/>
          <w:sz w:val="28"/>
          <w:szCs w:val="28"/>
        </w:rPr>
      </w:pPr>
    </w:p>
    <w:p w14:paraId="69FD4711" w14:textId="77777777" w:rsidR="00073B9A" w:rsidRPr="00073B9A" w:rsidRDefault="00073B9A" w:rsidP="00073B9A">
      <w:pPr>
        <w:spacing w:after="0" w:line="240" w:lineRule="auto"/>
        <w:ind w:right="113"/>
        <w:jc w:val="center"/>
        <w:rPr>
          <w:rFonts w:ascii="Times New Roman" w:eastAsia="Calibri" w:hAnsi="Times New Roman" w:cs="Times New Roman"/>
          <w:b/>
          <w:sz w:val="28"/>
          <w:szCs w:val="28"/>
        </w:rPr>
      </w:pPr>
    </w:p>
    <w:p w14:paraId="349C3AC2" w14:textId="77777777" w:rsidR="00073B9A" w:rsidRPr="00073B9A" w:rsidRDefault="00073B9A" w:rsidP="00073B9A">
      <w:pPr>
        <w:spacing w:after="0" w:line="276" w:lineRule="auto"/>
        <w:ind w:right="113"/>
        <w:jc w:val="center"/>
        <w:rPr>
          <w:rFonts w:ascii="Times New Roman" w:eastAsia="Calibri" w:hAnsi="Times New Roman" w:cs="Times New Roman"/>
          <w:sz w:val="28"/>
          <w:szCs w:val="28"/>
        </w:rPr>
      </w:pPr>
    </w:p>
    <w:p w14:paraId="6886E74F" w14:textId="77777777" w:rsidR="00073B9A" w:rsidRPr="00073B9A" w:rsidRDefault="00073B9A" w:rsidP="00073B9A">
      <w:pPr>
        <w:spacing w:after="0" w:line="276" w:lineRule="auto"/>
        <w:ind w:right="113"/>
        <w:jc w:val="center"/>
        <w:rPr>
          <w:rFonts w:ascii="Times New Roman" w:eastAsia="Calibri" w:hAnsi="Times New Roman" w:cs="Times New Roman"/>
          <w:sz w:val="28"/>
          <w:szCs w:val="28"/>
        </w:rPr>
      </w:pPr>
    </w:p>
    <w:p w14:paraId="1A64C2CE" w14:textId="77777777" w:rsidR="00073B9A" w:rsidRDefault="00073B9A" w:rsidP="00073B9A">
      <w:pPr>
        <w:spacing w:after="0" w:line="276" w:lineRule="auto"/>
        <w:ind w:right="113"/>
        <w:jc w:val="center"/>
        <w:rPr>
          <w:rFonts w:ascii="Times New Roman" w:eastAsia="Calibri" w:hAnsi="Times New Roman" w:cs="Times New Roman"/>
          <w:sz w:val="28"/>
          <w:szCs w:val="28"/>
        </w:rPr>
      </w:pPr>
    </w:p>
    <w:p w14:paraId="0D1BA149"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78071E98"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442DAC72"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273D7BBD"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7CC0D1D4"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0C3EBFDC"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5E53088D"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327BFAD1"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5951E57D" w14:textId="77777777" w:rsidR="00FA5C35" w:rsidRDefault="00FA5C35" w:rsidP="00073B9A">
      <w:pPr>
        <w:spacing w:after="0" w:line="276" w:lineRule="auto"/>
        <w:ind w:right="113"/>
        <w:jc w:val="center"/>
        <w:rPr>
          <w:rFonts w:ascii="Times New Roman" w:eastAsia="Calibri" w:hAnsi="Times New Roman" w:cs="Times New Roman"/>
          <w:sz w:val="28"/>
          <w:szCs w:val="28"/>
        </w:rPr>
      </w:pPr>
    </w:p>
    <w:p w14:paraId="35DDC3C7" w14:textId="77777777" w:rsidR="00FA5C35" w:rsidRPr="00073B9A" w:rsidRDefault="00FA5C35" w:rsidP="00073B9A">
      <w:pPr>
        <w:spacing w:after="0" w:line="276" w:lineRule="auto"/>
        <w:ind w:right="113"/>
        <w:jc w:val="center"/>
        <w:rPr>
          <w:rFonts w:ascii="Times New Roman" w:eastAsia="Calibri" w:hAnsi="Times New Roman" w:cs="Times New Roman"/>
          <w:sz w:val="28"/>
          <w:szCs w:val="28"/>
        </w:rPr>
      </w:pPr>
    </w:p>
    <w:p w14:paraId="26920B0A" w14:textId="77777777" w:rsidR="00073B9A" w:rsidRPr="00073B9A" w:rsidRDefault="00073B9A" w:rsidP="00073B9A">
      <w:pPr>
        <w:spacing w:after="0" w:line="276" w:lineRule="auto"/>
        <w:ind w:right="113"/>
        <w:jc w:val="center"/>
        <w:rPr>
          <w:rFonts w:ascii="Times New Roman" w:eastAsia="Calibri" w:hAnsi="Times New Roman" w:cs="Times New Roman"/>
          <w:sz w:val="28"/>
          <w:szCs w:val="28"/>
        </w:rPr>
      </w:pPr>
    </w:p>
    <w:p w14:paraId="4BBE4CEF" w14:textId="77777777" w:rsidR="00073B9A" w:rsidRPr="00073B9A" w:rsidRDefault="00073B9A" w:rsidP="00073B9A">
      <w:pPr>
        <w:spacing w:after="0" w:line="276" w:lineRule="auto"/>
        <w:ind w:right="113"/>
        <w:jc w:val="center"/>
        <w:rPr>
          <w:rFonts w:ascii="Times New Roman" w:eastAsia="Calibri" w:hAnsi="Times New Roman" w:cs="Times New Roman"/>
          <w:sz w:val="28"/>
          <w:szCs w:val="28"/>
        </w:rPr>
      </w:pPr>
    </w:p>
    <w:p w14:paraId="2E9EE2FF" w14:textId="77777777" w:rsidR="007A42C1" w:rsidRDefault="007A42C1" w:rsidP="00073B9A">
      <w:pPr>
        <w:spacing w:after="0" w:line="276" w:lineRule="auto"/>
        <w:ind w:right="113"/>
        <w:rPr>
          <w:rFonts w:ascii="Times New Roman" w:eastAsia="Calibri" w:hAnsi="Times New Roman" w:cs="Times New Roman"/>
          <w:sz w:val="28"/>
          <w:szCs w:val="28"/>
        </w:rPr>
      </w:pPr>
    </w:p>
    <w:p w14:paraId="2077174C" w14:textId="77777777" w:rsidR="007A42C1" w:rsidRDefault="007A42C1" w:rsidP="00073B9A">
      <w:pPr>
        <w:spacing w:after="0" w:line="276" w:lineRule="auto"/>
        <w:ind w:right="113"/>
        <w:rPr>
          <w:rFonts w:ascii="Times New Roman" w:eastAsia="Calibri" w:hAnsi="Times New Roman" w:cs="Times New Roman"/>
          <w:sz w:val="28"/>
          <w:szCs w:val="28"/>
        </w:rPr>
      </w:pPr>
    </w:p>
    <w:p w14:paraId="35515E8C" w14:textId="77777777" w:rsidR="00073B9A" w:rsidRPr="00073B9A" w:rsidRDefault="00073B9A" w:rsidP="00354D23">
      <w:pPr>
        <w:spacing w:after="0" w:line="276" w:lineRule="auto"/>
        <w:ind w:right="113"/>
        <w:rPr>
          <w:rFonts w:ascii="Times New Roman" w:eastAsia="Calibri" w:hAnsi="Times New Roman" w:cs="Times New Roman"/>
          <w:sz w:val="28"/>
          <w:szCs w:val="28"/>
        </w:rPr>
      </w:pPr>
    </w:p>
    <w:p w14:paraId="2036AD64" w14:textId="77777777" w:rsidR="005D2568" w:rsidRDefault="005D2568" w:rsidP="007A42C1">
      <w:pPr>
        <w:spacing w:after="0" w:line="276" w:lineRule="auto"/>
        <w:ind w:right="113"/>
        <w:jc w:val="center"/>
        <w:rPr>
          <w:rFonts w:ascii="Times New Roman" w:hAnsi="Times New Roman" w:cs="Times New Roman"/>
          <w:b/>
          <w:noProof/>
          <w:sz w:val="28"/>
          <w:szCs w:val="28"/>
          <w:lang w:eastAsia="ru-RU"/>
        </w:rPr>
      </w:pPr>
    </w:p>
    <w:p w14:paraId="53B7F7F5" w14:textId="77777777" w:rsidR="005D2568" w:rsidRDefault="005D2568" w:rsidP="007A42C1">
      <w:pPr>
        <w:spacing w:after="0"/>
        <w:ind w:right="113"/>
        <w:rPr>
          <w:rFonts w:ascii="Times New Roman" w:hAnsi="Times New Roman" w:cs="Times New Roman"/>
          <w:b/>
          <w:sz w:val="28"/>
          <w:szCs w:val="28"/>
        </w:rPr>
      </w:pPr>
    </w:p>
    <w:p w14:paraId="70ECA706" w14:textId="77777777" w:rsidR="00794F99" w:rsidRDefault="00794F99" w:rsidP="00794F99">
      <w:pPr>
        <w:spacing w:after="0"/>
        <w:ind w:right="113"/>
        <w:jc w:val="center"/>
        <w:rPr>
          <w:rFonts w:ascii="Times New Roman" w:hAnsi="Times New Roman" w:cs="Times New Roman"/>
          <w:b/>
          <w:sz w:val="28"/>
          <w:szCs w:val="28"/>
        </w:rPr>
      </w:pPr>
      <w:r w:rsidRPr="00E3595B">
        <w:rPr>
          <w:rFonts w:ascii="Times New Roman" w:hAnsi="Times New Roman" w:cs="Times New Roman"/>
          <w:b/>
          <w:sz w:val="28"/>
          <w:szCs w:val="28"/>
        </w:rPr>
        <w:lastRenderedPageBreak/>
        <w:t>1. Общие положения</w:t>
      </w:r>
    </w:p>
    <w:p w14:paraId="41D07B47" w14:textId="77777777" w:rsidR="00794F99" w:rsidRPr="00C62522" w:rsidRDefault="00794F99" w:rsidP="00794F99">
      <w:pPr>
        <w:spacing w:after="0"/>
        <w:ind w:right="113"/>
        <w:jc w:val="center"/>
        <w:rPr>
          <w:rFonts w:ascii="Times New Roman" w:hAnsi="Times New Roman" w:cs="Times New Roman"/>
          <w:b/>
          <w:sz w:val="16"/>
          <w:szCs w:val="16"/>
        </w:rPr>
      </w:pPr>
    </w:p>
    <w:p w14:paraId="6ABA508E" w14:textId="331536BC"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t>1.1.</w:t>
      </w:r>
      <w:r w:rsidRPr="00750E8B">
        <w:rPr>
          <w:rFonts w:ascii="Times New Roman" w:hAnsi="Times New Roman" w:cs="Times New Roman"/>
          <w:sz w:val="28"/>
          <w:szCs w:val="28"/>
        </w:rPr>
        <w:tab/>
      </w:r>
      <w:proofErr w:type="gramStart"/>
      <w:r w:rsidRPr="00750E8B">
        <w:rPr>
          <w:rFonts w:ascii="Times New Roman" w:hAnsi="Times New Roman" w:cs="Times New Roman"/>
          <w:sz w:val="28"/>
          <w:szCs w:val="28"/>
        </w:rPr>
        <w:t>Настоящие Правила внутреннего распорядка обучающихся Энгельсского технологического института (филиал)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 (далее - Правила) разработаны на основе Федерального закона от    29    декабря    2012    г.    №273-ФЗ «Об образовании   в   Российской   Федерации», Приказа Министерства образования и науки Российской Федерации от 5</w:t>
      </w:r>
      <w:r>
        <w:rPr>
          <w:rFonts w:ascii="Times New Roman" w:hAnsi="Times New Roman" w:cs="Times New Roman"/>
          <w:sz w:val="28"/>
          <w:szCs w:val="28"/>
        </w:rPr>
        <w:t xml:space="preserve"> апреля 2017 г. № 301 </w:t>
      </w:r>
      <w:r w:rsidRPr="00750E8B">
        <w:rPr>
          <w:rFonts w:ascii="Times New Roman" w:hAnsi="Times New Roman" w:cs="Times New Roman"/>
          <w:sz w:val="28"/>
          <w:szCs w:val="28"/>
        </w:rPr>
        <w:t>«Об утверждении Порядка организации и</w:t>
      </w:r>
      <w:proofErr w:type="gramEnd"/>
      <w:r w:rsidRPr="00750E8B">
        <w:rPr>
          <w:rFonts w:ascii="Times New Roman" w:hAnsi="Times New Roman" w:cs="Times New Roman"/>
          <w:sz w:val="28"/>
          <w:szCs w:val="28"/>
        </w:rPr>
        <w:t xml:space="preserve"> </w:t>
      </w:r>
      <w:proofErr w:type="gramStart"/>
      <w:r w:rsidRPr="00750E8B">
        <w:rPr>
          <w:rFonts w:ascii="Times New Roman" w:hAnsi="Times New Roman" w:cs="Times New Roman"/>
          <w:sz w:val="28"/>
          <w:szCs w:val="28"/>
        </w:rPr>
        <w:t>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Приказа Министерства образования и науки Российской Феде</w:t>
      </w:r>
      <w:r>
        <w:rPr>
          <w:rFonts w:ascii="Times New Roman" w:hAnsi="Times New Roman" w:cs="Times New Roman"/>
          <w:sz w:val="28"/>
          <w:szCs w:val="28"/>
        </w:rPr>
        <w:t>рации от 14 июня 2013 г. N 464 «</w:t>
      </w:r>
      <w:r w:rsidRPr="00750E8B">
        <w:rPr>
          <w:rFonts w:ascii="Times New Roman" w:hAnsi="Times New Roman" w:cs="Times New Roman"/>
          <w:sz w:val="28"/>
          <w:szCs w:val="28"/>
        </w:rPr>
        <w:t>Об утверждении Порядка организации и осуществления образовательной деятельности по образовательным программам среднег</w:t>
      </w:r>
      <w:r>
        <w:rPr>
          <w:rFonts w:ascii="Times New Roman" w:hAnsi="Times New Roman" w:cs="Times New Roman"/>
          <w:sz w:val="28"/>
          <w:szCs w:val="28"/>
        </w:rPr>
        <w:t>о профессионального образования»</w:t>
      </w:r>
      <w:r w:rsidRPr="00750E8B">
        <w:rPr>
          <w:rFonts w:ascii="Times New Roman" w:hAnsi="Times New Roman" w:cs="Times New Roman"/>
          <w:sz w:val="28"/>
          <w:szCs w:val="28"/>
        </w:rPr>
        <w:t>, Устава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 (СГТУ имени</w:t>
      </w:r>
      <w:proofErr w:type="gramEnd"/>
      <w:r w:rsidRPr="00750E8B">
        <w:rPr>
          <w:rFonts w:ascii="Times New Roman" w:hAnsi="Times New Roman" w:cs="Times New Roman"/>
          <w:sz w:val="28"/>
          <w:szCs w:val="28"/>
        </w:rPr>
        <w:t xml:space="preserve"> </w:t>
      </w:r>
      <w:proofErr w:type="gramStart"/>
      <w:r w:rsidRPr="00750E8B">
        <w:rPr>
          <w:rFonts w:ascii="Times New Roman" w:hAnsi="Times New Roman" w:cs="Times New Roman"/>
          <w:sz w:val="28"/>
          <w:szCs w:val="28"/>
        </w:rPr>
        <w:t>Гагарина Ю.А., далее - Университет), Положения об Энгельсском технологическом институте (филиале) федерального государственного бюджетного образовательного учреждения высшего образования</w:t>
      </w:r>
      <w:r>
        <w:rPr>
          <w:rFonts w:ascii="Times New Roman" w:hAnsi="Times New Roman" w:cs="Times New Roman"/>
          <w:sz w:val="28"/>
          <w:szCs w:val="28"/>
        </w:rPr>
        <w:t xml:space="preserve"> </w:t>
      </w:r>
      <w:r w:rsidRPr="00750E8B">
        <w:rPr>
          <w:rFonts w:ascii="Times New Roman" w:hAnsi="Times New Roman" w:cs="Times New Roman"/>
          <w:sz w:val="28"/>
          <w:szCs w:val="28"/>
        </w:rPr>
        <w:t>«Саратовский государственный технический университет имени Гагарина Ю.А.» (ЭТИ (филиал) СГТУ имени Гагарина Ю.А., далее - Институт).</w:t>
      </w:r>
      <w:proofErr w:type="gramEnd"/>
    </w:p>
    <w:p w14:paraId="11BC0905" w14:textId="1F489A0B"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t>1.2.</w:t>
      </w:r>
      <w:r w:rsidRPr="00750E8B">
        <w:rPr>
          <w:rFonts w:ascii="Times New Roman" w:hAnsi="Times New Roman" w:cs="Times New Roman"/>
          <w:sz w:val="28"/>
          <w:szCs w:val="28"/>
        </w:rPr>
        <w:tab/>
        <w:t>Настоящие Правила являются локальным нормативным актом Института, регламентирующим учебный распорядок, п</w:t>
      </w:r>
      <w:r>
        <w:rPr>
          <w:rFonts w:ascii="Times New Roman" w:hAnsi="Times New Roman" w:cs="Times New Roman"/>
          <w:sz w:val="28"/>
          <w:szCs w:val="28"/>
        </w:rPr>
        <w:t xml:space="preserve">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14:paraId="75B2D0F1" w14:textId="77777777"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t>1.3.</w:t>
      </w:r>
      <w:r w:rsidRPr="00750E8B">
        <w:rPr>
          <w:rFonts w:ascii="Times New Roman" w:hAnsi="Times New Roman" w:cs="Times New Roman"/>
          <w:sz w:val="28"/>
          <w:szCs w:val="28"/>
        </w:rPr>
        <w:tab/>
      </w:r>
      <w:proofErr w:type="gramStart"/>
      <w:r w:rsidRPr="00750E8B">
        <w:rPr>
          <w:rFonts w:ascii="Times New Roman" w:hAnsi="Times New Roman" w:cs="Times New Roman"/>
          <w:sz w:val="28"/>
          <w:szCs w:val="28"/>
        </w:rPr>
        <w:t>К обучающимся, на которых распространяются настоящие Правила, относятся все лица, зачисленные в Институт в установленном порядке в качестве слушателей, студентов, учащихся, магистрантов по основным и дополнительным образовательным программам.</w:t>
      </w:r>
      <w:proofErr w:type="gramEnd"/>
    </w:p>
    <w:p w14:paraId="68069C5E" w14:textId="77777777"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t>1.4.</w:t>
      </w:r>
      <w:r w:rsidRPr="00750E8B">
        <w:rPr>
          <w:rFonts w:ascii="Times New Roman" w:hAnsi="Times New Roman" w:cs="Times New Roman"/>
          <w:sz w:val="28"/>
          <w:szCs w:val="28"/>
        </w:rPr>
        <w:tab/>
        <w:t>Обучающиеся пользуются равными правами и исполняют равные обязанности, если иное не предусмотрено законодательством, Уставом Университета, настоящими Правилами, иными локальными актами Университета и Института, соответствующими договорами на обучение.</w:t>
      </w:r>
    </w:p>
    <w:p w14:paraId="60A9B4DD" w14:textId="77777777"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t>1.5.</w:t>
      </w:r>
      <w:r w:rsidRPr="00750E8B">
        <w:rPr>
          <w:rFonts w:ascii="Times New Roman" w:hAnsi="Times New Roman" w:cs="Times New Roman"/>
          <w:sz w:val="28"/>
          <w:szCs w:val="28"/>
        </w:rPr>
        <w:tab/>
      </w:r>
      <w:proofErr w:type="gramStart"/>
      <w:r w:rsidRPr="00750E8B">
        <w:rPr>
          <w:rFonts w:ascii="Times New Roman" w:hAnsi="Times New Roman" w:cs="Times New Roman"/>
          <w:sz w:val="28"/>
          <w:szCs w:val="28"/>
        </w:rPr>
        <w:t>Под учебным распорядком понимаются правила поведения обучающихся как в процессе обучения, так и в иные периоды пребывания на территории Института (включая здания, сооружения, помещения, прилегающую территорию и иные объекты Института), в том числе в случаях, напрямую не связанных с образовательным процессом.</w:t>
      </w:r>
      <w:proofErr w:type="gramEnd"/>
    </w:p>
    <w:p w14:paraId="698C5FA5" w14:textId="77777777" w:rsidR="00750E8B" w:rsidRPr="00750E8B" w:rsidRDefault="00750E8B" w:rsidP="00750E8B">
      <w:pPr>
        <w:spacing w:after="0"/>
        <w:ind w:right="113" w:firstLine="708"/>
        <w:jc w:val="both"/>
        <w:rPr>
          <w:rFonts w:ascii="Times New Roman" w:hAnsi="Times New Roman" w:cs="Times New Roman"/>
          <w:sz w:val="28"/>
          <w:szCs w:val="28"/>
        </w:rPr>
      </w:pPr>
      <w:r w:rsidRPr="00750E8B">
        <w:rPr>
          <w:rFonts w:ascii="Times New Roman" w:hAnsi="Times New Roman" w:cs="Times New Roman"/>
          <w:sz w:val="28"/>
          <w:szCs w:val="28"/>
        </w:rPr>
        <w:lastRenderedPageBreak/>
        <w:t>1.6.</w:t>
      </w:r>
      <w:r w:rsidRPr="00750E8B">
        <w:rPr>
          <w:rFonts w:ascii="Times New Roman" w:hAnsi="Times New Roman" w:cs="Times New Roman"/>
          <w:sz w:val="28"/>
          <w:szCs w:val="28"/>
        </w:rPr>
        <w:tab/>
        <w:t>Настоящие Правила должны способствовать эффективной организации учебного и воспитательного процессов, укреплению дисциплины обучающихся, рациональному использованию учебного времени.</w:t>
      </w:r>
    </w:p>
    <w:p w14:paraId="09F93A57" w14:textId="493E2338" w:rsidR="00794F99" w:rsidRPr="00804892" w:rsidRDefault="00750E8B" w:rsidP="00750E8B">
      <w:pPr>
        <w:spacing w:after="0"/>
        <w:ind w:right="113" w:firstLine="708"/>
        <w:jc w:val="both"/>
        <w:rPr>
          <w:rFonts w:ascii="Times New Roman" w:hAnsi="Times New Roman" w:cs="Times New Roman"/>
          <w:bCs/>
          <w:sz w:val="16"/>
          <w:szCs w:val="16"/>
        </w:rPr>
      </w:pPr>
      <w:r w:rsidRPr="00750E8B">
        <w:rPr>
          <w:rFonts w:ascii="Times New Roman" w:hAnsi="Times New Roman" w:cs="Times New Roman"/>
          <w:sz w:val="28"/>
          <w:szCs w:val="28"/>
        </w:rPr>
        <w:t>1.7.</w:t>
      </w:r>
      <w:r w:rsidRPr="00750E8B">
        <w:rPr>
          <w:rFonts w:ascii="Times New Roman" w:hAnsi="Times New Roman" w:cs="Times New Roman"/>
          <w:sz w:val="28"/>
          <w:szCs w:val="28"/>
        </w:rPr>
        <w:tab/>
        <w:t>Настоящие Правила, изменения и дополнения к ним рассматриваются и принимаются на заседании Ученого совета Института, утверждаются директором и публикуются на официальном сайте Института.</w:t>
      </w:r>
    </w:p>
    <w:p w14:paraId="751B1166" w14:textId="77777777" w:rsidR="00750E8B" w:rsidRPr="00750E8B" w:rsidRDefault="00750E8B" w:rsidP="00794F99">
      <w:pPr>
        <w:spacing w:after="0"/>
        <w:ind w:right="113" w:firstLine="708"/>
        <w:jc w:val="center"/>
        <w:rPr>
          <w:rFonts w:ascii="Times New Roman" w:hAnsi="Times New Roman" w:cs="Times New Roman"/>
          <w:b/>
          <w:bCs/>
          <w:sz w:val="16"/>
          <w:szCs w:val="16"/>
        </w:rPr>
      </w:pPr>
    </w:p>
    <w:p w14:paraId="130FE21D" w14:textId="77777777" w:rsidR="00750E8B" w:rsidRDefault="00750E8B" w:rsidP="00750E8B">
      <w:pPr>
        <w:tabs>
          <w:tab w:val="left" w:pos="709"/>
        </w:tabs>
        <w:spacing w:after="0"/>
        <w:jc w:val="center"/>
        <w:rPr>
          <w:rFonts w:ascii="Times New Roman" w:hAnsi="Times New Roman" w:cs="Times New Roman"/>
          <w:b/>
          <w:bCs/>
          <w:sz w:val="28"/>
          <w:szCs w:val="28"/>
        </w:rPr>
      </w:pPr>
      <w:r w:rsidRPr="00750E8B">
        <w:rPr>
          <w:rFonts w:ascii="Times New Roman" w:hAnsi="Times New Roman" w:cs="Times New Roman"/>
          <w:b/>
          <w:bCs/>
          <w:sz w:val="28"/>
          <w:szCs w:val="28"/>
        </w:rPr>
        <w:t>2.</w:t>
      </w:r>
      <w:r w:rsidRPr="00750E8B">
        <w:rPr>
          <w:rFonts w:ascii="Times New Roman" w:hAnsi="Times New Roman" w:cs="Times New Roman"/>
          <w:b/>
          <w:bCs/>
          <w:sz w:val="28"/>
          <w:szCs w:val="28"/>
        </w:rPr>
        <w:tab/>
        <w:t xml:space="preserve">Основные права и обязанности </w:t>
      </w:r>
      <w:proofErr w:type="gramStart"/>
      <w:r w:rsidRPr="00750E8B">
        <w:rPr>
          <w:rFonts w:ascii="Times New Roman" w:hAnsi="Times New Roman" w:cs="Times New Roman"/>
          <w:b/>
          <w:bCs/>
          <w:sz w:val="28"/>
          <w:szCs w:val="28"/>
        </w:rPr>
        <w:t>обучающихся</w:t>
      </w:r>
      <w:proofErr w:type="gramEnd"/>
    </w:p>
    <w:p w14:paraId="01A8DD5D" w14:textId="77777777" w:rsidR="00750E8B" w:rsidRPr="00750E8B" w:rsidRDefault="00750E8B" w:rsidP="00750E8B">
      <w:pPr>
        <w:tabs>
          <w:tab w:val="left" w:pos="709"/>
        </w:tabs>
        <w:spacing w:after="0"/>
        <w:jc w:val="center"/>
        <w:rPr>
          <w:rFonts w:ascii="Times New Roman" w:hAnsi="Times New Roman" w:cs="Times New Roman"/>
          <w:b/>
          <w:bCs/>
          <w:sz w:val="16"/>
          <w:szCs w:val="16"/>
        </w:rPr>
      </w:pPr>
    </w:p>
    <w:p w14:paraId="63623764" w14:textId="4C7635A6" w:rsidR="00750E8B" w:rsidRPr="00EE4AAA" w:rsidRDefault="00750E8B" w:rsidP="00750E8B">
      <w:pPr>
        <w:pStyle w:val="a7"/>
        <w:spacing w:line="276" w:lineRule="auto"/>
        <w:ind w:firstLine="709"/>
        <w:jc w:val="both"/>
        <w:rPr>
          <w:rFonts w:ascii="Times New Roman" w:hAnsi="Times New Roman" w:cs="Times New Roman"/>
          <w:b/>
          <w:sz w:val="28"/>
          <w:szCs w:val="28"/>
        </w:rPr>
      </w:pPr>
      <w:r w:rsidRPr="00EE4AAA">
        <w:rPr>
          <w:rFonts w:ascii="Times New Roman" w:hAnsi="Times New Roman" w:cs="Times New Roman"/>
          <w:b/>
          <w:sz w:val="28"/>
          <w:szCs w:val="28"/>
        </w:rPr>
        <w:t>2.1.</w:t>
      </w:r>
      <w:r w:rsidRPr="00EE4AAA">
        <w:rPr>
          <w:rFonts w:ascii="Times New Roman" w:hAnsi="Times New Roman" w:cs="Times New Roman"/>
          <w:b/>
          <w:sz w:val="28"/>
          <w:szCs w:val="28"/>
        </w:rPr>
        <w:tab/>
        <w:t xml:space="preserve">Права </w:t>
      </w:r>
      <w:proofErr w:type="gramStart"/>
      <w:r w:rsidRPr="00EE4AAA">
        <w:rPr>
          <w:rFonts w:ascii="Times New Roman" w:hAnsi="Times New Roman" w:cs="Times New Roman"/>
          <w:b/>
          <w:sz w:val="28"/>
          <w:szCs w:val="28"/>
        </w:rPr>
        <w:t>обучающихся</w:t>
      </w:r>
      <w:proofErr w:type="gramEnd"/>
      <w:r w:rsidRPr="00EE4AAA">
        <w:rPr>
          <w:rFonts w:ascii="Times New Roman" w:hAnsi="Times New Roman" w:cs="Times New Roman"/>
          <w:b/>
          <w:sz w:val="28"/>
          <w:szCs w:val="28"/>
        </w:rPr>
        <w:t>:</w:t>
      </w:r>
    </w:p>
    <w:p w14:paraId="49F3F4C2"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2.1.1.</w:t>
      </w:r>
      <w:r w:rsidRPr="00750E8B">
        <w:rPr>
          <w:rFonts w:ascii="Times New Roman" w:hAnsi="Times New Roman" w:cs="Times New Roman"/>
          <w:sz w:val="28"/>
          <w:szCs w:val="28"/>
        </w:rPr>
        <w:tab/>
        <w:t>Получать знания, соответствующие современному уровню развития науки, техники и культуры.</w:t>
      </w:r>
    </w:p>
    <w:p w14:paraId="28D9FC14" w14:textId="5A3B583E"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2.1.2.</w:t>
      </w:r>
      <w:r w:rsidRPr="00750E8B">
        <w:rPr>
          <w:rFonts w:ascii="Times New Roman" w:hAnsi="Times New Roman" w:cs="Times New Roman"/>
          <w:sz w:val="28"/>
          <w:szCs w:val="28"/>
        </w:rPr>
        <w:tab/>
        <w:t>Участвовать в формировании содержания своего профессионального образования при условии соблюдения федеральных государственных образовательных стандартов высшего образования, федеральных государственных образовательных   стандартов</w:t>
      </w:r>
      <w:r w:rsidRPr="00750E8B">
        <w:rPr>
          <w:rFonts w:ascii="Times New Roman" w:hAnsi="Times New Roman" w:cs="Times New Roman"/>
          <w:sz w:val="28"/>
          <w:szCs w:val="28"/>
        </w:rPr>
        <w:tab/>
        <w:t>среднего профессионального образования в порядке, установленном локальными нормативными актами Института (указанное право может быть ограничено условиями договора о целевом обучении).</w:t>
      </w:r>
    </w:p>
    <w:p w14:paraId="4DA8525F"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2.1.3.</w:t>
      </w:r>
      <w:r w:rsidRPr="00750E8B">
        <w:rPr>
          <w:rFonts w:ascii="Times New Roman" w:hAnsi="Times New Roman" w:cs="Times New Roman"/>
          <w:sz w:val="28"/>
          <w:szCs w:val="28"/>
        </w:rPr>
        <w:tab/>
        <w:t>В пределах объема учебного времени, отведенного на освоение дисциплин по выбору, предусмотренных основной образовательной программой, выбирать конкретные дисциплины.</w:t>
      </w:r>
    </w:p>
    <w:p w14:paraId="4D6CEED0"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2.1.4.</w:t>
      </w:r>
      <w:r w:rsidRPr="00750E8B">
        <w:rPr>
          <w:rFonts w:ascii="Times New Roman" w:hAnsi="Times New Roman" w:cs="Times New Roman"/>
          <w:sz w:val="28"/>
          <w:szCs w:val="28"/>
        </w:rPr>
        <w:tab/>
        <w:t>Осваивать наряду с учебными дисциплинами по осваиваемой образовательной программе любых других учебных дисциплин, преподаваемых в Институте, в порядке, установленном локальными актами Института, а также одновременное освоение нескольких образовательных программ.</w:t>
      </w:r>
    </w:p>
    <w:p w14:paraId="67127568"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2.1.5.</w:t>
      </w:r>
      <w:r w:rsidRPr="00750E8B">
        <w:rPr>
          <w:rFonts w:ascii="Times New Roman" w:hAnsi="Times New Roman" w:cs="Times New Roman"/>
          <w:sz w:val="28"/>
          <w:szCs w:val="28"/>
        </w:rPr>
        <w:tab/>
        <w:t>Участвовать через общественные организации и органы управления Института в обсуждении и решении важнейших вопросов деятельности Института в установленном порядке.</w:t>
      </w:r>
    </w:p>
    <w:p w14:paraId="4A2EFA70"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2.1.6.</w:t>
      </w:r>
      <w:r w:rsidRPr="00750E8B">
        <w:rPr>
          <w:rFonts w:ascii="Times New Roman" w:hAnsi="Times New Roman" w:cs="Times New Roman"/>
          <w:sz w:val="28"/>
          <w:szCs w:val="28"/>
        </w:rPr>
        <w:tab/>
        <w:t>Пользоваться помещениями, оборудованием и фондами библиотек, учебных, научных и других подразделений, объектов культуры и спорта Института в установленном порядке.</w:t>
      </w:r>
    </w:p>
    <w:p w14:paraId="074A647F"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2.1.7.</w:t>
      </w:r>
      <w:r w:rsidRPr="00750E8B">
        <w:rPr>
          <w:rFonts w:ascii="Times New Roman" w:hAnsi="Times New Roman" w:cs="Times New Roman"/>
          <w:sz w:val="28"/>
          <w:szCs w:val="28"/>
        </w:rPr>
        <w:tab/>
        <w:t>Пользоваться учебно-методическими материалами, размещенными на сайте Института.</w:t>
      </w:r>
    </w:p>
    <w:p w14:paraId="4BFE0C64"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2.1.8.</w:t>
      </w:r>
      <w:r w:rsidRPr="00750E8B">
        <w:rPr>
          <w:rFonts w:ascii="Times New Roman" w:hAnsi="Times New Roman" w:cs="Times New Roman"/>
          <w:sz w:val="28"/>
          <w:szCs w:val="28"/>
        </w:rPr>
        <w:tab/>
        <w:t>Принимать участие в научно-исследовательской работе, конференциях, симпозиумах, представлять к публикации свои работы, представлять научно-исследовательские разработки к защите интеллектуальной собственности.</w:t>
      </w:r>
    </w:p>
    <w:p w14:paraId="6C2E3144" w14:textId="77777777"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lastRenderedPageBreak/>
        <w:t>2.1.9.</w:t>
      </w:r>
      <w:r w:rsidRPr="00750E8B">
        <w:rPr>
          <w:rFonts w:ascii="Times New Roman" w:hAnsi="Times New Roman" w:cs="Times New Roman"/>
          <w:sz w:val="28"/>
          <w:szCs w:val="28"/>
        </w:rPr>
        <w:tab/>
        <w:t>Оценивать содержание, организацию и качество учебного процесса в целом, а также работу отдельных преподавателей по разработанным методикам мониторинга.</w:t>
      </w:r>
    </w:p>
    <w:p w14:paraId="4324EED8" w14:textId="15937C90"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2.1.10. </w:t>
      </w:r>
      <w:r w:rsidR="00750E8B" w:rsidRPr="00750E8B">
        <w:rPr>
          <w:rFonts w:ascii="Times New Roman" w:hAnsi="Times New Roman" w:cs="Times New Roman"/>
          <w:sz w:val="28"/>
          <w:szCs w:val="28"/>
        </w:rPr>
        <w:t>Посещать по своему выбору мероприятия, которые проводятся в Институте, в том числе не предусмотрены учебным планом, в порядке, установленном локальными нормативными актами Института.</w:t>
      </w:r>
    </w:p>
    <w:p w14:paraId="7AEBB918" w14:textId="68A02E97"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750E8B" w:rsidRPr="00750E8B">
        <w:rPr>
          <w:rFonts w:ascii="Times New Roman" w:hAnsi="Times New Roman" w:cs="Times New Roman"/>
          <w:sz w:val="28"/>
          <w:szCs w:val="28"/>
        </w:rPr>
        <w:t>Своевременно получать информацию о требованиях к прохождению промежуточной и итоговой аттестации, критериях оценивания, а также полную и достоверную информацию об оценке своих знаний.</w:t>
      </w:r>
    </w:p>
    <w:p w14:paraId="4028CBC0" w14:textId="781FA8F5"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r w:rsidR="00750E8B" w:rsidRPr="00750E8B">
        <w:rPr>
          <w:rFonts w:ascii="Times New Roman" w:hAnsi="Times New Roman" w:cs="Times New Roman"/>
          <w:sz w:val="28"/>
          <w:szCs w:val="28"/>
        </w:rPr>
        <w:t>Своевременно получать информацию о расписании учебных занятий, графике ликвидации академических задолженностей, изменениях, вносимых в расписание занятий.</w:t>
      </w:r>
    </w:p>
    <w:p w14:paraId="781D4C4E" w14:textId="41F910CE" w:rsidR="00750E8B" w:rsidRPr="00750E8B" w:rsidRDefault="00750E8B" w:rsidP="00750E8B">
      <w:pPr>
        <w:pStyle w:val="a7"/>
        <w:spacing w:line="276" w:lineRule="auto"/>
        <w:ind w:firstLine="709"/>
        <w:jc w:val="both"/>
        <w:rPr>
          <w:rFonts w:ascii="Times New Roman" w:hAnsi="Times New Roman" w:cs="Times New Roman"/>
          <w:sz w:val="28"/>
          <w:szCs w:val="28"/>
        </w:rPr>
      </w:pPr>
      <w:r w:rsidRPr="00750E8B">
        <w:rPr>
          <w:rFonts w:ascii="Times New Roman" w:hAnsi="Times New Roman" w:cs="Times New Roman"/>
          <w:sz w:val="28"/>
          <w:szCs w:val="28"/>
        </w:rPr>
        <w:t>2.</w:t>
      </w:r>
      <w:r w:rsidR="00294945">
        <w:rPr>
          <w:rFonts w:ascii="Times New Roman" w:hAnsi="Times New Roman" w:cs="Times New Roman"/>
          <w:sz w:val="28"/>
          <w:szCs w:val="28"/>
        </w:rPr>
        <w:t xml:space="preserve">1.13. </w:t>
      </w:r>
      <w:r w:rsidRPr="00750E8B">
        <w:rPr>
          <w:rFonts w:ascii="Times New Roman" w:hAnsi="Times New Roman" w:cs="Times New Roman"/>
          <w:sz w:val="28"/>
          <w:szCs w:val="28"/>
        </w:rPr>
        <w:t>На академический отпуск и отпуск по беременности и родам или отпуск по уходу за ребенком в соответствии с действующим законодательством, Уставом и локальными актами Университета, локальными актами Института.</w:t>
      </w:r>
    </w:p>
    <w:p w14:paraId="17053816" w14:textId="64DDC9D3"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2.1.14. </w:t>
      </w:r>
      <w:r w:rsidR="00750E8B" w:rsidRPr="00750E8B">
        <w:rPr>
          <w:rFonts w:ascii="Times New Roman" w:hAnsi="Times New Roman" w:cs="Times New Roman"/>
          <w:sz w:val="28"/>
          <w:szCs w:val="28"/>
        </w:rPr>
        <w:t xml:space="preserve">На перевод в другое образовательное учреждение, переход с одной образовательной программы на другую, восстановление для обучения в Институт в </w:t>
      </w:r>
      <w:proofErr w:type="gramStart"/>
      <w:r w:rsidR="00750E8B" w:rsidRPr="00750E8B">
        <w:rPr>
          <w:rFonts w:ascii="Times New Roman" w:hAnsi="Times New Roman" w:cs="Times New Roman"/>
          <w:sz w:val="28"/>
          <w:szCs w:val="28"/>
        </w:rPr>
        <w:t>порядке</w:t>
      </w:r>
      <w:proofErr w:type="gramEnd"/>
      <w:r w:rsidR="00750E8B" w:rsidRPr="00750E8B">
        <w:rPr>
          <w:rFonts w:ascii="Times New Roman" w:hAnsi="Times New Roman" w:cs="Times New Roman"/>
          <w:sz w:val="28"/>
          <w:szCs w:val="28"/>
        </w:rPr>
        <w:t xml:space="preserve"> установленном законодательством Российской Федерации и локальными актами Университета.</w:t>
      </w:r>
    </w:p>
    <w:p w14:paraId="3E455F43" w14:textId="7D50FD67"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2.1.15. </w:t>
      </w:r>
      <w:r w:rsidR="00750E8B" w:rsidRPr="00750E8B">
        <w:rPr>
          <w:rFonts w:ascii="Times New Roman" w:hAnsi="Times New Roman" w:cs="Times New Roman"/>
          <w:sz w:val="28"/>
          <w:szCs w:val="28"/>
        </w:rPr>
        <w:t xml:space="preserve">На </w:t>
      </w:r>
      <w:proofErr w:type="gramStart"/>
      <w:r w:rsidR="00750E8B" w:rsidRPr="00750E8B">
        <w:rPr>
          <w:rFonts w:ascii="Times New Roman" w:hAnsi="Times New Roman" w:cs="Times New Roman"/>
          <w:sz w:val="28"/>
          <w:szCs w:val="28"/>
        </w:rPr>
        <w:t>обучение</w:t>
      </w:r>
      <w:proofErr w:type="gramEnd"/>
      <w:r w:rsidR="00750E8B" w:rsidRPr="00750E8B">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Университета.</w:t>
      </w:r>
    </w:p>
    <w:p w14:paraId="52FCD6B9" w14:textId="14801ED3" w:rsidR="00750E8B" w:rsidRPr="00750E8B" w:rsidRDefault="00294945"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2.1.16. </w:t>
      </w:r>
      <w:r w:rsidR="00750E8B" w:rsidRPr="00750E8B">
        <w:rPr>
          <w:rFonts w:ascii="Times New Roman" w:hAnsi="Times New Roman" w:cs="Times New Roman"/>
          <w:sz w:val="28"/>
          <w:szCs w:val="28"/>
        </w:rPr>
        <w:t xml:space="preserve">На </w:t>
      </w:r>
      <w:proofErr w:type="spellStart"/>
      <w:r w:rsidR="00750E8B" w:rsidRPr="00750E8B">
        <w:rPr>
          <w:rFonts w:ascii="Times New Roman" w:hAnsi="Times New Roman" w:cs="Times New Roman"/>
          <w:sz w:val="28"/>
          <w:szCs w:val="28"/>
        </w:rPr>
        <w:t>перезачет</w:t>
      </w:r>
      <w:proofErr w:type="spellEnd"/>
      <w:r w:rsidR="00750E8B" w:rsidRPr="00750E8B">
        <w:rPr>
          <w:rFonts w:ascii="Times New Roman" w:hAnsi="Times New Roman" w:cs="Times New Roman"/>
          <w:sz w:val="28"/>
          <w:szCs w:val="28"/>
        </w:rPr>
        <w:t xml:space="preserve"> результатов освоения обучающимися изученных учебных дисциплин, пройденных практик, выполненных научных исследований освоенных в других образовательных учреждениях в порядке, установленном </w:t>
      </w:r>
      <w:r>
        <w:rPr>
          <w:rFonts w:ascii="Times New Roman" w:hAnsi="Times New Roman" w:cs="Times New Roman"/>
          <w:sz w:val="28"/>
          <w:szCs w:val="28"/>
        </w:rPr>
        <w:t>локальными актами Университета.</w:t>
      </w:r>
    </w:p>
    <w:p w14:paraId="48C64608" w14:textId="229BB30E"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2.1.17. </w:t>
      </w:r>
      <w:r w:rsidR="00750E8B" w:rsidRPr="00750E8B">
        <w:rPr>
          <w:rFonts w:ascii="Times New Roman" w:hAnsi="Times New Roman" w:cs="Times New Roman"/>
          <w:sz w:val="28"/>
          <w:szCs w:val="28"/>
        </w:rPr>
        <w:t>На перевод с платного обучения на бесплатное обучение (за счет федерального бюджета) в случаях и в порядке установленных Министерством образования и науки Российской Федерации.</w:t>
      </w:r>
    </w:p>
    <w:p w14:paraId="79797E0A" w14:textId="4FAC7BEA"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2.1.18. </w:t>
      </w:r>
      <w:r w:rsidR="00750E8B" w:rsidRPr="00750E8B">
        <w:rPr>
          <w:rFonts w:ascii="Times New Roman" w:hAnsi="Times New Roman" w:cs="Times New Roman"/>
          <w:sz w:val="28"/>
          <w:szCs w:val="28"/>
        </w:rPr>
        <w:t>На получение стипендий, материальной помощи и других денежных выплат, предусмотренных законодательством Российской Федерации.</w:t>
      </w:r>
    </w:p>
    <w:p w14:paraId="44E53D5E" w14:textId="4173382E" w:rsidR="00750E8B" w:rsidRPr="00750E8B"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2.1.19. </w:t>
      </w:r>
      <w:r w:rsidR="00750E8B" w:rsidRPr="00750E8B">
        <w:rPr>
          <w:rFonts w:ascii="Times New Roman" w:hAnsi="Times New Roman" w:cs="Times New Roman"/>
          <w:sz w:val="28"/>
          <w:szCs w:val="28"/>
        </w:rPr>
        <w:t>Обжаловать приказы и распоряжения администрации Института в порядке, установленном законодательством Российской Федерации.</w:t>
      </w:r>
    </w:p>
    <w:p w14:paraId="32D33C00" w14:textId="188810F8" w:rsidR="00794F99" w:rsidRDefault="00294945" w:rsidP="00750E8B">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2.1.20. </w:t>
      </w:r>
      <w:r w:rsidR="00750E8B" w:rsidRPr="00750E8B">
        <w:rPr>
          <w:rFonts w:ascii="Times New Roman" w:hAnsi="Times New Roman" w:cs="Times New Roman"/>
          <w:sz w:val="28"/>
          <w:szCs w:val="28"/>
        </w:rPr>
        <w:t xml:space="preserve">Иные академические права в соответствии с законодательством Российской Федерации, Уставом Университета, локальными актами Университета и Института, регламентирующими правовое положение </w:t>
      </w:r>
      <w:proofErr w:type="gramStart"/>
      <w:r w:rsidR="00750E8B" w:rsidRPr="00750E8B">
        <w:rPr>
          <w:rFonts w:ascii="Times New Roman" w:hAnsi="Times New Roman" w:cs="Times New Roman"/>
          <w:sz w:val="28"/>
          <w:szCs w:val="28"/>
        </w:rPr>
        <w:t>обучающихся</w:t>
      </w:r>
      <w:proofErr w:type="gramEnd"/>
      <w:r w:rsidR="00750E8B" w:rsidRPr="00750E8B">
        <w:rPr>
          <w:rFonts w:ascii="Times New Roman" w:hAnsi="Times New Roman" w:cs="Times New Roman"/>
          <w:sz w:val="28"/>
          <w:szCs w:val="28"/>
        </w:rPr>
        <w:t>.</w:t>
      </w:r>
    </w:p>
    <w:p w14:paraId="2B29570B" w14:textId="3EFB8F45" w:rsidR="00294945" w:rsidRPr="00294945" w:rsidRDefault="00294945" w:rsidP="00750E8B">
      <w:pPr>
        <w:pStyle w:val="a7"/>
        <w:spacing w:line="276" w:lineRule="auto"/>
        <w:ind w:firstLine="709"/>
        <w:jc w:val="both"/>
        <w:rPr>
          <w:rFonts w:ascii="Times New Roman" w:hAnsi="Times New Roman" w:cs="Times New Roman"/>
          <w:b/>
          <w:sz w:val="28"/>
          <w:szCs w:val="28"/>
        </w:rPr>
      </w:pPr>
      <w:r w:rsidRPr="00294945">
        <w:rPr>
          <w:rFonts w:ascii="Times New Roman" w:hAnsi="Times New Roman" w:cs="Times New Roman"/>
          <w:b/>
          <w:sz w:val="28"/>
          <w:szCs w:val="28"/>
        </w:rPr>
        <w:lastRenderedPageBreak/>
        <w:t>2.2.</w:t>
      </w:r>
      <w:r w:rsidRPr="00294945">
        <w:rPr>
          <w:rFonts w:ascii="Times New Roman" w:hAnsi="Times New Roman" w:cs="Times New Roman"/>
          <w:b/>
          <w:sz w:val="28"/>
          <w:szCs w:val="28"/>
        </w:rPr>
        <w:tab/>
        <w:t xml:space="preserve">Обязанности </w:t>
      </w:r>
      <w:proofErr w:type="gramStart"/>
      <w:r w:rsidRPr="00294945">
        <w:rPr>
          <w:rFonts w:ascii="Times New Roman" w:hAnsi="Times New Roman" w:cs="Times New Roman"/>
          <w:b/>
          <w:sz w:val="28"/>
          <w:szCs w:val="28"/>
        </w:rPr>
        <w:t>обучающихся</w:t>
      </w:r>
      <w:proofErr w:type="gramEnd"/>
      <w:r w:rsidRPr="00294945">
        <w:rPr>
          <w:rFonts w:ascii="Times New Roman" w:hAnsi="Times New Roman" w:cs="Times New Roman"/>
          <w:b/>
          <w:sz w:val="28"/>
          <w:szCs w:val="28"/>
        </w:rPr>
        <w:t>:</w:t>
      </w:r>
    </w:p>
    <w:p w14:paraId="19A554B8"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2.2.1.</w:t>
      </w:r>
      <w:r w:rsidRPr="00294945">
        <w:rPr>
          <w:rFonts w:ascii="Times New Roman" w:hAnsi="Times New Roman" w:cs="Times New Roman"/>
          <w:sz w:val="28"/>
          <w:szCs w:val="28"/>
        </w:rPr>
        <w:tab/>
        <w:t>Добросовестно осваивать образовательную программу, выполнять требования учебного плана (индивидуального учебного плана), в том числе посещать учебные занятия, проходить все виды аттестации и текущий контроль знаний, осуществлять самостоятельную подготовку в рамках, предусмотренных учебным планом (индивидуальным учебным планом).</w:t>
      </w:r>
    </w:p>
    <w:p w14:paraId="76AFC66C"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2.2.2.</w:t>
      </w:r>
      <w:r w:rsidRPr="00294945">
        <w:rPr>
          <w:rFonts w:ascii="Times New Roman" w:hAnsi="Times New Roman" w:cs="Times New Roman"/>
          <w:sz w:val="28"/>
          <w:szCs w:val="28"/>
        </w:rPr>
        <w:tab/>
        <w:t>В случае неявки на учебные занятия незамедлительно проинформировать куратора группы (классного руководителя) о причине отсутствия на занятиях. При отсутствии на занятиях один-два дня, предоставить куратору (классному руководителю) и старосте группы документ, подтверждающий уважительную причину пропуска занятий. При отсутствии на занятиях три и более дня по болезни или другой уважительной причине предоставить в соответствующее структурное подразделение института, курирующее учебный процесс (отдел организации учебного процесса, учебная часть), медицинскую справку установленного образца или другой оправдательный документ для регистрации. При неявке на текущий контроль знаний, аттестационные испытания, промежуточную и итоговую государственную аттестацию, незамедлительно проинформировать соответствующее структурное подразделение института, курирующее учебный процесс, с последующим представлением оправдательного документа.</w:t>
      </w:r>
    </w:p>
    <w:p w14:paraId="505C042F"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2.2.3.</w:t>
      </w:r>
      <w:r w:rsidRPr="00294945">
        <w:rPr>
          <w:rFonts w:ascii="Times New Roman" w:hAnsi="Times New Roman" w:cs="Times New Roman"/>
          <w:sz w:val="28"/>
          <w:szCs w:val="28"/>
        </w:rPr>
        <w:tab/>
        <w:t>В случае отъезда обучающегося в период обучения, не считая времени каникул, за пределы Энгельсского муниципального района и города Саратова заранее представить в соответствующее структурное подразделение института, курирующее учебный процесс, заявление с указанием сроков, причины отъезда и визой заведующего выпускающей кафедрой.</w:t>
      </w:r>
    </w:p>
    <w:p w14:paraId="75196F17"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2.2.4.</w:t>
      </w:r>
      <w:r w:rsidRPr="00294945">
        <w:rPr>
          <w:rFonts w:ascii="Times New Roman" w:hAnsi="Times New Roman" w:cs="Times New Roman"/>
          <w:sz w:val="28"/>
          <w:szCs w:val="28"/>
        </w:rPr>
        <w:tab/>
        <w:t>Выполнять требования нормативных правовых актов в сфере образования, Устава Университета, настоящих Правил, Правил проживания в общежитии и иных нормативных локальных актов Университета и Института по вопросам организации и осуществления образовательной деятельности, условия договора о подготовке, приказы и распоряжения ректора, директора, законные требования научно-педагогических и иных сотрудников Института.</w:t>
      </w:r>
    </w:p>
    <w:p w14:paraId="6BC7B466"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2.2.5.</w:t>
      </w:r>
      <w:r w:rsidRPr="00294945">
        <w:rPr>
          <w:rFonts w:ascii="Times New Roman" w:hAnsi="Times New Roman" w:cs="Times New Roman"/>
          <w:sz w:val="28"/>
          <w:szCs w:val="28"/>
        </w:rPr>
        <w:tab/>
        <w:t>Быть вежливым, уважать честь и достоинство других обучающихся и сотрудников Института, не создавать препятствий для реализации учебного процесса. Следовать нравственным и духовным ценностям Института и Университета, общепринятым моральным и этическим нормам.</w:t>
      </w:r>
    </w:p>
    <w:p w14:paraId="25583041" w14:textId="77777777" w:rsidR="000A4B68"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lastRenderedPageBreak/>
        <w:t>2.2.6.</w:t>
      </w:r>
      <w:r w:rsidRPr="00294945">
        <w:rPr>
          <w:rFonts w:ascii="Times New Roman" w:hAnsi="Times New Roman" w:cs="Times New Roman"/>
          <w:sz w:val="28"/>
          <w:szCs w:val="28"/>
        </w:rPr>
        <w:tab/>
        <w:t xml:space="preserve">Уважительно относиться к преподавателям, сотрудникам, обучающимся, гостям и партнерам Института, не допускать в поведении оскорбительных </w:t>
      </w:r>
      <w:r w:rsidR="000A4B68">
        <w:rPr>
          <w:rFonts w:ascii="Times New Roman" w:hAnsi="Times New Roman" w:cs="Times New Roman"/>
          <w:sz w:val="28"/>
          <w:szCs w:val="28"/>
        </w:rPr>
        <w:t>действий в их адрес.</w:t>
      </w:r>
      <w:r w:rsidRPr="00294945">
        <w:rPr>
          <w:rFonts w:ascii="Times New Roman" w:hAnsi="Times New Roman" w:cs="Times New Roman"/>
          <w:sz w:val="28"/>
          <w:szCs w:val="28"/>
        </w:rPr>
        <w:t xml:space="preserve"> </w:t>
      </w:r>
    </w:p>
    <w:p w14:paraId="7E434401" w14:textId="1E2E60A3" w:rsidR="00294945" w:rsidRPr="00294945" w:rsidRDefault="000A4B68"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2.2.7. </w:t>
      </w:r>
      <w:r w:rsidRPr="00084447">
        <w:rPr>
          <w:rFonts w:ascii="Times New Roman" w:hAnsi="Times New Roman" w:cs="Times New Roman"/>
          <w:sz w:val="28"/>
          <w:szCs w:val="28"/>
        </w:rPr>
        <w:t>И</w:t>
      </w:r>
      <w:r w:rsidR="00294945" w:rsidRPr="00084447">
        <w:rPr>
          <w:rFonts w:ascii="Times New Roman" w:hAnsi="Times New Roman" w:cs="Times New Roman"/>
          <w:sz w:val="28"/>
          <w:szCs w:val="28"/>
        </w:rPr>
        <w:t>сключить испол</w:t>
      </w:r>
      <w:r w:rsidRPr="00084447">
        <w:rPr>
          <w:rFonts w:ascii="Times New Roman" w:hAnsi="Times New Roman" w:cs="Times New Roman"/>
          <w:sz w:val="28"/>
          <w:szCs w:val="28"/>
        </w:rPr>
        <w:t>ьзование ненормативной лексики в высказываниях, произносимых на территории Института, прилегающих территориях и (или) иных территориях при прохождении обучения, а также размещенных на ресурсах в информационно-телекоммуникационной сети Интернет, содержащих обозначения и средства индивидуализации Института.</w:t>
      </w:r>
    </w:p>
    <w:p w14:paraId="7594C49C" w14:textId="14F1AEB1"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w:t>
      </w:r>
      <w:r w:rsidR="000A4B68">
        <w:rPr>
          <w:rFonts w:ascii="Times New Roman" w:hAnsi="Times New Roman" w:cs="Times New Roman"/>
          <w:sz w:val="28"/>
          <w:szCs w:val="28"/>
        </w:rPr>
        <w:t>8</w:t>
      </w:r>
      <w:r w:rsidRPr="00294945">
        <w:rPr>
          <w:rFonts w:ascii="Times New Roman" w:hAnsi="Times New Roman" w:cs="Times New Roman"/>
          <w:sz w:val="28"/>
          <w:szCs w:val="28"/>
        </w:rPr>
        <w:t>.</w:t>
      </w:r>
      <w:r w:rsidRPr="00294945">
        <w:rPr>
          <w:rFonts w:ascii="Times New Roman" w:hAnsi="Times New Roman" w:cs="Times New Roman"/>
          <w:sz w:val="28"/>
          <w:szCs w:val="28"/>
        </w:rPr>
        <w:tab/>
        <w:t>Не допускать опозданий на учебные занятия. При входе преподавателя в аудиторию приветствовать его вставая. Во время учебных занятий входить и выходить из аудитории только с разрешения преподавателя.</w:t>
      </w:r>
    </w:p>
    <w:p w14:paraId="1E7F99CD" w14:textId="7E81FB28" w:rsidR="00EE4AAA"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w:t>
      </w:r>
      <w:r w:rsidR="000A4B68">
        <w:rPr>
          <w:rFonts w:ascii="Times New Roman" w:hAnsi="Times New Roman" w:cs="Times New Roman"/>
          <w:sz w:val="28"/>
          <w:szCs w:val="28"/>
        </w:rPr>
        <w:t>9</w:t>
      </w:r>
      <w:r w:rsidRPr="00294945">
        <w:rPr>
          <w:rFonts w:ascii="Times New Roman" w:hAnsi="Times New Roman" w:cs="Times New Roman"/>
          <w:sz w:val="28"/>
          <w:szCs w:val="28"/>
        </w:rPr>
        <w:t>.</w:t>
      </w:r>
      <w:r w:rsidRPr="00294945">
        <w:rPr>
          <w:rFonts w:ascii="Times New Roman" w:hAnsi="Times New Roman" w:cs="Times New Roman"/>
          <w:sz w:val="28"/>
          <w:szCs w:val="28"/>
        </w:rPr>
        <w:tab/>
        <w:t>Соблюдать пропускной режим Института, при проходе на территорию и помещения Института при себе иметь студенческий билет установленного образца с действующими сроками, предъявлять его при первом требовании сотрудников Института или других уполномоченных лиц.</w:t>
      </w:r>
    </w:p>
    <w:p w14:paraId="3CF6CE2B" w14:textId="7D9CD39F" w:rsidR="00EE4AAA" w:rsidRPr="00084447" w:rsidRDefault="00EE4AAA" w:rsidP="002949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Бережно и аккуратно хранить студенческий билет, не передавать его третьим лицам и не использовать документы третьих лиц для совершения действий в своих интересах.</w:t>
      </w:r>
    </w:p>
    <w:p w14:paraId="3F771AF3" w14:textId="09909945" w:rsidR="00EE4AAA" w:rsidRPr="00084447" w:rsidRDefault="00EE4AAA" w:rsidP="00EE4AAA">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2.2.</w:t>
      </w:r>
      <w:r w:rsidR="000A4B68" w:rsidRPr="00084447">
        <w:rPr>
          <w:rFonts w:ascii="Times New Roman" w:hAnsi="Times New Roman" w:cs="Times New Roman"/>
          <w:sz w:val="28"/>
          <w:szCs w:val="28"/>
        </w:rPr>
        <w:t>10</w:t>
      </w:r>
      <w:r w:rsidRPr="00084447">
        <w:rPr>
          <w:rFonts w:ascii="Times New Roman" w:hAnsi="Times New Roman" w:cs="Times New Roman"/>
          <w:sz w:val="28"/>
          <w:szCs w:val="28"/>
        </w:rPr>
        <w:t>. Не совершать противоправные деяния, имеющие социально-опасные последствия, в том числе для Института и Университета, их обучающихся и работников.</w:t>
      </w:r>
    </w:p>
    <w:p w14:paraId="560B1BC2" w14:textId="48D56507" w:rsidR="00EE4AAA" w:rsidRPr="00084447" w:rsidRDefault="000A4B68" w:rsidP="00EE4AAA">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2.2.11</w:t>
      </w:r>
      <w:r w:rsidR="00EE4AAA" w:rsidRPr="00084447">
        <w:rPr>
          <w:rFonts w:ascii="Times New Roman" w:hAnsi="Times New Roman" w:cs="Times New Roman"/>
          <w:sz w:val="28"/>
          <w:szCs w:val="28"/>
        </w:rPr>
        <w:t>. Не причинять вред деловой репутации Института и Университета, не распространять сведения, порочащие деловую репутацию ЭТИ (филиал) СГТУ имени Гагарина Ю.А. в средствах массовой информации и информационно-телекоммуникационной сети Интернет.</w:t>
      </w:r>
    </w:p>
    <w:p w14:paraId="3DAEC393" w14:textId="7E4A275D" w:rsid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2.2.</w:t>
      </w:r>
      <w:r w:rsidR="000A4B68">
        <w:rPr>
          <w:rFonts w:ascii="Times New Roman" w:hAnsi="Times New Roman" w:cs="Times New Roman"/>
          <w:sz w:val="28"/>
          <w:szCs w:val="28"/>
        </w:rPr>
        <w:t>12</w:t>
      </w:r>
      <w:r w:rsidR="00F31638">
        <w:rPr>
          <w:rFonts w:ascii="Times New Roman" w:hAnsi="Times New Roman" w:cs="Times New Roman"/>
          <w:sz w:val="28"/>
          <w:szCs w:val="28"/>
        </w:rPr>
        <w:t xml:space="preserve">. </w:t>
      </w:r>
      <w:r w:rsidRPr="00294945">
        <w:rPr>
          <w:rFonts w:ascii="Times New Roman" w:hAnsi="Times New Roman" w:cs="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7491B0AC" w14:textId="7F056803" w:rsidR="00294945" w:rsidRPr="00294945" w:rsidRDefault="00294945"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0804B5">
        <w:rPr>
          <w:rFonts w:ascii="Times New Roman" w:hAnsi="Times New Roman" w:cs="Times New Roman"/>
          <w:sz w:val="28"/>
          <w:szCs w:val="28"/>
        </w:rPr>
        <w:t>3</w:t>
      </w:r>
      <w:r>
        <w:rPr>
          <w:rFonts w:ascii="Times New Roman" w:hAnsi="Times New Roman" w:cs="Times New Roman"/>
          <w:sz w:val="28"/>
          <w:szCs w:val="28"/>
        </w:rPr>
        <w:t xml:space="preserve">. </w:t>
      </w:r>
      <w:r w:rsidRPr="00294945">
        <w:rPr>
          <w:rFonts w:ascii="Times New Roman" w:hAnsi="Times New Roman" w:cs="Times New Roman"/>
          <w:sz w:val="28"/>
          <w:szCs w:val="28"/>
        </w:rPr>
        <w:t>Бережно относиться к имуществу Института и участников образовательного процесса. В случае причинения Институту материального ущерба обучающиеся (законные представители) обязаны возместить его в порядке и размере, установленном законодательством Российской Федерации. Отчисление из Института не освобождает от обязанности по возмещению убытков в полном объеме. Без разрешения администрации Института запрещается выносить (вносить) предметы и оборудование из учебных и других помещений Института.</w:t>
      </w:r>
    </w:p>
    <w:p w14:paraId="1433A143" w14:textId="4004F321" w:rsidR="00294945" w:rsidRPr="00294945" w:rsidRDefault="00294945"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2.2.1</w:t>
      </w:r>
      <w:r w:rsidR="000804B5">
        <w:rPr>
          <w:rFonts w:ascii="Times New Roman" w:hAnsi="Times New Roman" w:cs="Times New Roman"/>
          <w:sz w:val="28"/>
          <w:szCs w:val="28"/>
        </w:rPr>
        <w:t>4</w:t>
      </w:r>
      <w:r>
        <w:rPr>
          <w:rFonts w:ascii="Times New Roman" w:hAnsi="Times New Roman" w:cs="Times New Roman"/>
          <w:sz w:val="28"/>
          <w:szCs w:val="28"/>
        </w:rPr>
        <w:t xml:space="preserve">. </w:t>
      </w:r>
      <w:r w:rsidRPr="00294945">
        <w:rPr>
          <w:rFonts w:ascii="Times New Roman" w:hAnsi="Times New Roman" w:cs="Times New Roman"/>
          <w:sz w:val="28"/>
          <w:szCs w:val="28"/>
        </w:rPr>
        <w:t>Соблюдать правила техники безопасности, пожарной безопасности и иные специальные правила как в процессе обучения, так и в иные периоды нахождения на территории и в помещениях Института.</w:t>
      </w:r>
    </w:p>
    <w:p w14:paraId="1BBE34AD" w14:textId="4DE6B6FD" w:rsidR="00294945" w:rsidRPr="00294945" w:rsidRDefault="00294945"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0804B5">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Pr="00294945">
        <w:rPr>
          <w:rFonts w:ascii="Times New Roman" w:hAnsi="Times New Roman" w:cs="Times New Roman"/>
          <w:sz w:val="28"/>
          <w:szCs w:val="28"/>
        </w:rPr>
        <w:t>Соблюдать Федеральные законные и подзаконные акты, касающиеся охраны здоровья нации и общественной нравственности, в частности Федеральный закон от 23.02.20</w:t>
      </w:r>
      <w:r>
        <w:rPr>
          <w:rFonts w:ascii="Times New Roman" w:hAnsi="Times New Roman" w:cs="Times New Roman"/>
          <w:sz w:val="28"/>
          <w:szCs w:val="28"/>
        </w:rPr>
        <w:t>13 №15-ФЗ (ред. от 30.12.2015) «</w:t>
      </w:r>
      <w:r w:rsidRPr="00294945">
        <w:rPr>
          <w:rFonts w:ascii="Times New Roman" w:hAnsi="Times New Roman" w:cs="Times New Roman"/>
          <w:sz w:val="28"/>
          <w:szCs w:val="28"/>
        </w:rPr>
        <w:t>Об охране здоровья граждан от воздействия окружающего табачного дыма и</w:t>
      </w:r>
      <w:r>
        <w:rPr>
          <w:rFonts w:ascii="Times New Roman" w:hAnsi="Times New Roman" w:cs="Times New Roman"/>
          <w:sz w:val="28"/>
          <w:szCs w:val="28"/>
        </w:rPr>
        <w:t xml:space="preserve"> последствий потребления табака»</w:t>
      </w:r>
      <w:r w:rsidRPr="00294945">
        <w:rPr>
          <w:rFonts w:ascii="Times New Roman" w:hAnsi="Times New Roman" w:cs="Times New Roman"/>
          <w:sz w:val="28"/>
          <w:szCs w:val="28"/>
        </w:rPr>
        <w:t xml:space="preserve">, Кодекс об административных правонарушениях (KOAП) Российской Федерации (статья 6.9 «Потребление наркотических средств или психотропных веществ без назначения врача либо новых потенциально опасных </w:t>
      </w:r>
      <w:proofErr w:type="spellStart"/>
      <w:r w:rsidRPr="00294945">
        <w:rPr>
          <w:rFonts w:ascii="Times New Roman" w:hAnsi="Times New Roman" w:cs="Times New Roman"/>
          <w:sz w:val="28"/>
          <w:szCs w:val="28"/>
        </w:rPr>
        <w:t>психоактивных</w:t>
      </w:r>
      <w:proofErr w:type="spellEnd"/>
      <w:r w:rsidRPr="00294945">
        <w:rPr>
          <w:rFonts w:ascii="Times New Roman" w:hAnsi="Times New Roman" w:cs="Times New Roman"/>
          <w:sz w:val="28"/>
          <w:szCs w:val="28"/>
        </w:rPr>
        <w:t xml:space="preserve"> веществ</w:t>
      </w:r>
      <w:proofErr w:type="gramEnd"/>
      <w:r w:rsidRPr="00294945">
        <w:rPr>
          <w:rFonts w:ascii="Times New Roman" w:hAnsi="Times New Roman" w:cs="Times New Roman"/>
          <w:sz w:val="28"/>
          <w:szCs w:val="28"/>
        </w:rPr>
        <w:t xml:space="preserve">», статья 20.20. </w:t>
      </w:r>
      <w:proofErr w:type="gramStart"/>
      <w:r w:rsidRPr="00294945">
        <w:rPr>
          <w:rFonts w:ascii="Times New Roman" w:hAnsi="Times New Roman" w:cs="Times New Roman"/>
          <w:sz w:val="28"/>
          <w:szCs w:val="28"/>
        </w:rPr>
        <w:t xml:space="preserve">«Потребление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294945">
        <w:rPr>
          <w:rFonts w:ascii="Times New Roman" w:hAnsi="Times New Roman" w:cs="Times New Roman"/>
          <w:sz w:val="28"/>
          <w:szCs w:val="28"/>
        </w:rPr>
        <w:t>психоактивных</w:t>
      </w:r>
      <w:proofErr w:type="spellEnd"/>
      <w:r w:rsidRPr="00294945">
        <w:rPr>
          <w:rFonts w:ascii="Times New Roman" w:hAnsi="Times New Roman" w:cs="Times New Roman"/>
          <w:sz w:val="28"/>
          <w:szCs w:val="28"/>
        </w:rPr>
        <w:t xml:space="preserve"> веществ или одурманивающих веществ в общественных местах») и другие.</w:t>
      </w:r>
      <w:proofErr w:type="gramEnd"/>
    </w:p>
    <w:p w14:paraId="5EDAB5C6" w14:textId="77777777" w:rsidR="000804B5" w:rsidRDefault="00294945" w:rsidP="000804B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0804B5">
        <w:rPr>
          <w:rFonts w:ascii="Times New Roman" w:hAnsi="Times New Roman" w:cs="Times New Roman"/>
          <w:sz w:val="28"/>
          <w:szCs w:val="28"/>
        </w:rPr>
        <w:t>6</w:t>
      </w:r>
      <w:r>
        <w:rPr>
          <w:rFonts w:ascii="Times New Roman" w:hAnsi="Times New Roman" w:cs="Times New Roman"/>
          <w:sz w:val="28"/>
          <w:szCs w:val="28"/>
        </w:rPr>
        <w:t xml:space="preserve">. </w:t>
      </w:r>
      <w:r w:rsidRPr="00294945">
        <w:rPr>
          <w:rFonts w:ascii="Times New Roman" w:hAnsi="Times New Roman" w:cs="Times New Roman"/>
          <w:sz w:val="28"/>
          <w:szCs w:val="28"/>
        </w:rPr>
        <w:t>Соблюдать порядок и условия пользования библиотечным фондом, электронными и иными информационными ресурсами Института, оборудованием, спортивным инвентарем, иным имуществом, а также нести ответственность за нарушение указанного порядка и условий в соответствии с установленными правилами, утвержденными директором Института, иными локальными актами Университета и Института.</w:t>
      </w:r>
    </w:p>
    <w:p w14:paraId="0CDD5328" w14:textId="73429009" w:rsidR="000804B5" w:rsidRPr="00294945" w:rsidRDefault="000804B5" w:rsidP="000804B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2.2.17</w:t>
      </w:r>
      <w:r w:rsidR="00F31638">
        <w:rPr>
          <w:rFonts w:ascii="Times New Roman" w:hAnsi="Times New Roman" w:cs="Times New Roman"/>
          <w:sz w:val="28"/>
          <w:szCs w:val="28"/>
        </w:rPr>
        <w:t xml:space="preserve">. </w:t>
      </w:r>
      <w:r w:rsidRPr="00294945">
        <w:rPr>
          <w:rFonts w:ascii="Times New Roman" w:hAnsi="Times New Roman" w:cs="Times New Roman"/>
          <w:sz w:val="28"/>
          <w:szCs w:val="28"/>
        </w:rPr>
        <w:t>Выполнять другие обязанности в соответствии с законодательством Российской Федерации, Уставом Университета и иными локальными актами Университета и Института, коллегиальными решениями органов студенческого самоуправления.</w:t>
      </w:r>
    </w:p>
    <w:p w14:paraId="78C5C799" w14:textId="4EF1440B" w:rsidR="000804B5" w:rsidRDefault="000804B5" w:rsidP="000804B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2.2.18. </w:t>
      </w:r>
      <w:r w:rsidRPr="00294945">
        <w:rPr>
          <w:rFonts w:ascii="Times New Roman" w:hAnsi="Times New Roman" w:cs="Times New Roman"/>
          <w:sz w:val="28"/>
          <w:szCs w:val="28"/>
        </w:rPr>
        <w:t>Дополнительные права и обязанности лиц, проживающих в общежитии Института, устанавливаются Правилами проживания в общежитии ЭТИ (филиал) СГТУ имени Гагарина Ю.А. и жилищным законодательством.</w:t>
      </w:r>
    </w:p>
    <w:p w14:paraId="0458C917" w14:textId="77777777" w:rsidR="000804B5" w:rsidRPr="00084447" w:rsidRDefault="000804B5" w:rsidP="000804B5">
      <w:pPr>
        <w:pStyle w:val="a7"/>
        <w:spacing w:line="276" w:lineRule="auto"/>
        <w:ind w:firstLine="709"/>
        <w:jc w:val="both"/>
        <w:rPr>
          <w:rFonts w:ascii="Times New Roman" w:hAnsi="Times New Roman" w:cs="Times New Roman"/>
          <w:b/>
          <w:sz w:val="28"/>
          <w:szCs w:val="28"/>
        </w:rPr>
      </w:pPr>
      <w:r w:rsidRPr="00084447">
        <w:rPr>
          <w:rFonts w:ascii="Times New Roman" w:hAnsi="Times New Roman" w:cs="Times New Roman"/>
          <w:b/>
          <w:sz w:val="28"/>
          <w:szCs w:val="28"/>
        </w:rPr>
        <w:t xml:space="preserve">2.3. Внешний вид </w:t>
      </w:r>
      <w:proofErr w:type="gramStart"/>
      <w:r w:rsidRPr="00084447">
        <w:rPr>
          <w:rFonts w:ascii="Times New Roman" w:hAnsi="Times New Roman" w:cs="Times New Roman"/>
          <w:b/>
          <w:sz w:val="28"/>
          <w:szCs w:val="28"/>
        </w:rPr>
        <w:t>обучающихся</w:t>
      </w:r>
      <w:proofErr w:type="gramEnd"/>
    </w:p>
    <w:p w14:paraId="576FE425" w14:textId="3D844E0F" w:rsidR="000804B5" w:rsidRPr="00084447" w:rsidRDefault="000804B5" w:rsidP="000804B5">
      <w:pPr>
        <w:pStyle w:val="a7"/>
        <w:spacing w:line="276" w:lineRule="auto"/>
        <w:ind w:firstLine="709"/>
        <w:jc w:val="both"/>
        <w:rPr>
          <w:rFonts w:ascii="Times New Roman" w:hAnsi="Times New Roman" w:cs="Times New Roman"/>
          <w:b/>
          <w:sz w:val="28"/>
          <w:szCs w:val="28"/>
        </w:rPr>
      </w:pPr>
      <w:r w:rsidRPr="00084447">
        <w:rPr>
          <w:rFonts w:ascii="Times New Roman" w:hAnsi="Times New Roman" w:cs="Times New Roman"/>
          <w:sz w:val="28"/>
          <w:szCs w:val="28"/>
        </w:rPr>
        <w:t xml:space="preserve">2.3.1. </w:t>
      </w:r>
      <w:proofErr w:type="gramStart"/>
      <w:r w:rsidRPr="00084447">
        <w:rPr>
          <w:rFonts w:ascii="Times New Roman" w:hAnsi="Times New Roman" w:cs="Times New Roman"/>
          <w:sz w:val="28"/>
          <w:szCs w:val="28"/>
        </w:rPr>
        <w:t>В целях формирования у обучающихся корпоративной культуры устанавливаются требования к одежде обучающихся.</w:t>
      </w:r>
      <w:proofErr w:type="gramEnd"/>
    </w:p>
    <w:p w14:paraId="0AC4BF42" w14:textId="0F01A2B8" w:rsidR="000804B5" w:rsidRPr="00084447" w:rsidRDefault="000804B5" w:rsidP="000804B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xml:space="preserve">2.3.2. Внешний вид обучающихся при нахождении в Институте или при выполнении ими учебных обязанностей в зависимости от времени года, условий проведения занятий (мероприятий) и их </w:t>
      </w:r>
      <w:r w:rsidR="00F55645" w:rsidRPr="00084447">
        <w:rPr>
          <w:rFonts w:ascii="Times New Roman" w:hAnsi="Times New Roman" w:cs="Times New Roman"/>
          <w:sz w:val="28"/>
          <w:szCs w:val="28"/>
        </w:rPr>
        <w:t>формата, в</w:t>
      </w:r>
      <w:r w:rsidRPr="00084447">
        <w:rPr>
          <w:rFonts w:ascii="Times New Roman" w:hAnsi="Times New Roman" w:cs="Times New Roman"/>
          <w:sz w:val="28"/>
          <w:szCs w:val="28"/>
        </w:rPr>
        <w:t xml:space="preserve"> том числе при прохождени</w:t>
      </w:r>
      <w:r w:rsidR="00F55645" w:rsidRPr="00084447">
        <w:rPr>
          <w:rFonts w:ascii="Times New Roman" w:hAnsi="Times New Roman" w:cs="Times New Roman"/>
          <w:sz w:val="28"/>
          <w:szCs w:val="28"/>
        </w:rPr>
        <w:t>и</w:t>
      </w:r>
      <w:r w:rsidRPr="00084447">
        <w:rPr>
          <w:rFonts w:ascii="Times New Roman" w:hAnsi="Times New Roman" w:cs="Times New Roman"/>
          <w:sz w:val="28"/>
          <w:szCs w:val="28"/>
        </w:rPr>
        <w:t xml:space="preserve"> промежуточной и (или) государственной итоговой (итоговой) аттестации, должен соответствовать общепринятому деловому стилю, который отличает сдержанность, традиционность, аккуратность.</w:t>
      </w:r>
    </w:p>
    <w:p w14:paraId="4CCC2D48" w14:textId="713C1A36" w:rsidR="00F55645" w:rsidRPr="00084447" w:rsidRDefault="00F5564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lastRenderedPageBreak/>
        <w:t>2.3.4. Общими требованиями к внешнему виду, одежде обучающихся всех категорий являются:</w:t>
      </w:r>
    </w:p>
    <w:p w14:paraId="68682A10" w14:textId="5FD688EC" w:rsidR="00F55645" w:rsidRPr="00084447" w:rsidRDefault="00F5564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опрятный, аккуратный внешний вид, соответствующий деловому стилю одежды;</w:t>
      </w:r>
    </w:p>
    <w:p w14:paraId="29C678BD" w14:textId="091606D6" w:rsidR="00F55645" w:rsidRPr="00084447" w:rsidRDefault="00F5564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исключение излишне ярких цветовых решений в одежде, чрезмерной пестроты;</w:t>
      </w:r>
    </w:p>
    <w:p w14:paraId="2D110068" w14:textId="7B44BD43" w:rsidR="00F55645" w:rsidRPr="00084447" w:rsidRDefault="00F5564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xml:space="preserve">- исключение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Pr="00084447">
        <w:rPr>
          <w:rFonts w:ascii="Times New Roman" w:hAnsi="Times New Roman" w:cs="Times New Roman"/>
          <w:sz w:val="28"/>
          <w:szCs w:val="28"/>
        </w:rPr>
        <w:t>психоактивные</w:t>
      </w:r>
      <w:proofErr w:type="spellEnd"/>
      <w:r w:rsidRPr="00084447">
        <w:rPr>
          <w:rFonts w:ascii="Times New Roman" w:hAnsi="Times New Roman" w:cs="Times New Roman"/>
          <w:sz w:val="28"/>
          <w:szCs w:val="28"/>
        </w:rPr>
        <w:t xml:space="preserve"> вещества и противоправное поведение.</w:t>
      </w:r>
    </w:p>
    <w:p w14:paraId="6994AC35" w14:textId="77777777" w:rsidR="00F55645" w:rsidRPr="00084447" w:rsidRDefault="00F5564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xml:space="preserve">2.3.5. Запрещается появление обучающихся на учебных занятиях, мероприятиях, в любых помещениях Института (кроме спортивного зала) в спортивной одежде. </w:t>
      </w:r>
      <w:proofErr w:type="gramStart"/>
      <w:r w:rsidRPr="00084447">
        <w:rPr>
          <w:rFonts w:ascii="Times New Roman" w:hAnsi="Times New Roman" w:cs="Times New Roman"/>
          <w:sz w:val="28"/>
          <w:szCs w:val="28"/>
        </w:rPr>
        <w:t>Спортивная форма в дни занятий физической культурой, внеаудиторных мероприятий спортивной направленности приносится обучающимися с собой.</w:t>
      </w:r>
      <w:proofErr w:type="gramEnd"/>
    </w:p>
    <w:p w14:paraId="3C54AFDD" w14:textId="079F5303" w:rsidR="000804B5" w:rsidRPr="00084447" w:rsidRDefault="000804B5" w:rsidP="00F55645">
      <w:pPr>
        <w:pStyle w:val="a7"/>
        <w:spacing w:line="276" w:lineRule="auto"/>
        <w:ind w:firstLine="709"/>
        <w:jc w:val="both"/>
        <w:rPr>
          <w:rFonts w:ascii="Times New Roman" w:hAnsi="Times New Roman" w:cs="Times New Roman"/>
          <w:sz w:val="28"/>
          <w:szCs w:val="28"/>
        </w:rPr>
      </w:pPr>
      <w:r w:rsidRPr="00084447">
        <w:rPr>
          <w:rFonts w:ascii="Times New Roman" w:hAnsi="Times New Roman" w:cs="Times New Roman"/>
          <w:sz w:val="28"/>
          <w:szCs w:val="28"/>
        </w:rPr>
        <w:t xml:space="preserve">2.3.6. Требования к одежде, установленные пунктом 2.3. настоящих Правил обязательны для исполнения всеми обучающимися Института. </w:t>
      </w:r>
    </w:p>
    <w:p w14:paraId="2D44A5AB" w14:textId="77777777" w:rsidR="00294945" w:rsidRPr="00750E8B" w:rsidRDefault="00294945" w:rsidP="00294945">
      <w:pPr>
        <w:pStyle w:val="a7"/>
        <w:spacing w:line="276" w:lineRule="auto"/>
        <w:ind w:firstLine="709"/>
        <w:jc w:val="both"/>
        <w:rPr>
          <w:rFonts w:ascii="Times New Roman" w:hAnsi="Times New Roman" w:cs="Times New Roman"/>
          <w:sz w:val="28"/>
          <w:szCs w:val="28"/>
        </w:rPr>
      </w:pPr>
    </w:p>
    <w:p w14:paraId="6CB18D8F" w14:textId="03BC08F6" w:rsidR="00794F99" w:rsidRPr="00804892" w:rsidRDefault="00794F99" w:rsidP="00794F99">
      <w:pPr>
        <w:tabs>
          <w:tab w:val="left" w:pos="709"/>
        </w:tabs>
        <w:spacing w:after="0"/>
        <w:jc w:val="center"/>
        <w:rPr>
          <w:rFonts w:ascii="Times New Roman" w:hAnsi="Times New Roman" w:cs="Times New Roman"/>
          <w:b/>
          <w:sz w:val="28"/>
          <w:szCs w:val="28"/>
        </w:rPr>
      </w:pPr>
      <w:r w:rsidRPr="00804892">
        <w:rPr>
          <w:rFonts w:ascii="Times New Roman" w:hAnsi="Times New Roman" w:cs="Times New Roman"/>
          <w:b/>
          <w:sz w:val="28"/>
          <w:szCs w:val="28"/>
        </w:rPr>
        <w:t xml:space="preserve">3. </w:t>
      </w:r>
      <w:r w:rsidR="00294945">
        <w:rPr>
          <w:rFonts w:ascii="Times New Roman" w:hAnsi="Times New Roman" w:cs="Times New Roman"/>
          <w:b/>
          <w:sz w:val="28"/>
          <w:szCs w:val="28"/>
        </w:rPr>
        <w:t>П</w:t>
      </w:r>
      <w:r w:rsidR="00294945" w:rsidRPr="00294945">
        <w:rPr>
          <w:rFonts w:ascii="Times New Roman" w:hAnsi="Times New Roman" w:cs="Times New Roman"/>
          <w:b/>
          <w:sz w:val="28"/>
          <w:szCs w:val="28"/>
        </w:rPr>
        <w:t xml:space="preserve">оощрения </w:t>
      </w:r>
      <w:proofErr w:type="gramStart"/>
      <w:r w:rsidR="00294945" w:rsidRPr="00294945">
        <w:rPr>
          <w:rFonts w:ascii="Times New Roman" w:hAnsi="Times New Roman" w:cs="Times New Roman"/>
          <w:b/>
          <w:sz w:val="28"/>
          <w:szCs w:val="28"/>
        </w:rPr>
        <w:t>обучающихся</w:t>
      </w:r>
      <w:proofErr w:type="gramEnd"/>
    </w:p>
    <w:p w14:paraId="7290A4AD" w14:textId="77777777" w:rsidR="00794F99" w:rsidRPr="00804892" w:rsidRDefault="00794F99" w:rsidP="00794F99">
      <w:pPr>
        <w:tabs>
          <w:tab w:val="left" w:pos="709"/>
        </w:tabs>
        <w:spacing w:after="0"/>
        <w:jc w:val="center"/>
        <w:rPr>
          <w:rFonts w:ascii="Times New Roman" w:hAnsi="Times New Roman" w:cs="Times New Roman"/>
          <w:b/>
          <w:sz w:val="16"/>
          <w:szCs w:val="16"/>
        </w:rPr>
      </w:pPr>
    </w:p>
    <w:p w14:paraId="128BBBC0" w14:textId="5520341E" w:rsidR="00294945" w:rsidRDefault="00294945" w:rsidP="00294945">
      <w:pPr>
        <w:tabs>
          <w:tab w:val="left" w:pos="709"/>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3.1. </w:t>
      </w:r>
      <w:proofErr w:type="gramStart"/>
      <w:r w:rsidRPr="00294945">
        <w:rPr>
          <w:rFonts w:ascii="Times New Roman" w:hAnsi="Times New Roman" w:cs="Times New Roman"/>
          <w:bCs/>
          <w:sz w:val="28"/>
          <w:szCs w:val="28"/>
        </w:rPr>
        <w:t>За особые достижения в учебной, научно-исследовател</w:t>
      </w:r>
      <w:r w:rsidR="00084447">
        <w:rPr>
          <w:rFonts w:ascii="Times New Roman" w:hAnsi="Times New Roman" w:cs="Times New Roman"/>
          <w:bCs/>
          <w:sz w:val="28"/>
          <w:szCs w:val="28"/>
        </w:rPr>
        <w:t>ьской, общественной, культурно-</w:t>
      </w:r>
      <w:r w:rsidRPr="00294945">
        <w:rPr>
          <w:rFonts w:ascii="Times New Roman" w:hAnsi="Times New Roman" w:cs="Times New Roman"/>
          <w:bCs/>
          <w:sz w:val="28"/>
          <w:szCs w:val="28"/>
        </w:rPr>
        <w:t xml:space="preserve">массовой, спортивной жизни Института, </w:t>
      </w:r>
      <w:proofErr w:type="spellStart"/>
      <w:r w:rsidRPr="00294945">
        <w:rPr>
          <w:rFonts w:ascii="Times New Roman" w:hAnsi="Times New Roman" w:cs="Times New Roman"/>
          <w:bCs/>
          <w:sz w:val="28"/>
          <w:szCs w:val="28"/>
        </w:rPr>
        <w:t>внутривузовских</w:t>
      </w:r>
      <w:proofErr w:type="spellEnd"/>
      <w:r w:rsidRPr="00294945">
        <w:rPr>
          <w:rFonts w:ascii="Times New Roman" w:hAnsi="Times New Roman" w:cs="Times New Roman"/>
          <w:bCs/>
          <w:sz w:val="28"/>
          <w:szCs w:val="28"/>
        </w:rPr>
        <w:t xml:space="preserve">, университетских, городских, муниципальных, региональных, общероссийских и международных спортивных и иных соревнованиях, олимпиадах, иных мероприятиях обучающиеся могут поощряться: объявлением благодарности, награждением грамотами, денежным премированием, награждением ценным </w:t>
      </w:r>
      <w:r>
        <w:rPr>
          <w:rFonts w:ascii="Times New Roman" w:hAnsi="Times New Roman" w:cs="Times New Roman"/>
          <w:bCs/>
          <w:sz w:val="28"/>
          <w:szCs w:val="28"/>
        </w:rPr>
        <w:t>подарком и другими поощрениями.</w:t>
      </w:r>
      <w:proofErr w:type="gramEnd"/>
    </w:p>
    <w:p w14:paraId="6F47748D" w14:textId="15AE6621" w:rsidR="00294945" w:rsidRPr="00294945" w:rsidRDefault="00294945" w:rsidP="00294945">
      <w:pPr>
        <w:tabs>
          <w:tab w:val="left" w:pos="709"/>
        </w:tabs>
        <w:spacing w:after="0" w:line="276" w:lineRule="auto"/>
        <w:ind w:firstLine="709"/>
        <w:jc w:val="both"/>
        <w:rPr>
          <w:rFonts w:ascii="Times New Roman" w:hAnsi="Times New Roman" w:cs="Times New Roman"/>
          <w:bCs/>
          <w:sz w:val="28"/>
          <w:szCs w:val="28"/>
        </w:rPr>
      </w:pPr>
      <w:r w:rsidRPr="00294945">
        <w:rPr>
          <w:rFonts w:ascii="Times New Roman" w:hAnsi="Times New Roman" w:cs="Times New Roman"/>
          <w:bCs/>
          <w:sz w:val="28"/>
          <w:szCs w:val="28"/>
        </w:rPr>
        <w:t>3.2.</w:t>
      </w:r>
      <w:r w:rsidRPr="00294945">
        <w:rPr>
          <w:rFonts w:ascii="Times New Roman" w:hAnsi="Times New Roman" w:cs="Times New Roman"/>
          <w:bCs/>
          <w:sz w:val="28"/>
          <w:szCs w:val="28"/>
        </w:rPr>
        <w:tab/>
        <w:t>Поощрение объявляется приказом директора Института. Выписка из приказа о поощрении хранится в личном деле студента.</w:t>
      </w:r>
    </w:p>
    <w:p w14:paraId="57346F2E" w14:textId="234F2AD4" w:rsidR="00794F99" w:rsidRDefault="00294945" w:rsidP="00294945">
      <w:pPr>
        <w:tabs>
          <w:tab w:val="left" w:pos="709"/>
        </w:tabs>
        <w:spacing w:after="0" w:line="276" w:lineRule="auto"/>
        <w:ind w:firstLine="709"/>
        <w:jc w:val="both"/>
        <w:rPr>
          <w:rFonts w:ascii="Times New Roman" w:hAnsi="Times New Roman" w:cs="Times New Roman"/>
          <w:bCs/>
          <w:sz w:val="28"/>
          <w:szCs w:val="28"/>
        </w:rPr>
      </w:pPr>
      <w:r w:rsidRPr="00294945">
        <w:rPr>
          <w:rFonts w:ascii="Times New Roman" w:hAnsi="Times New Roman" w:cs="Times New Roman"/>
          <w:bCs/>
          <w:sz w:val="28"/>
          <w:szCs w:val="28"/>
        </w:rPr>
        <w:t>3.3.</w:t>
      </w:r>
      <w:r w:rsidRPr="00294945">
        <w:rPr>
          <w:rFonts w:ascii="Times New Roman" w:hAnsi="Times New Roman" w:cs="Times New Roman"/>
          <w:bCs/>
          <w:sz w:val="28"/>
          <w:szCs w:val="28"/>
        </w:rPr>
        <w:tab/>
        <w:t xml:space="preserve">Родителям отлично </w:t>
      </w:r>
      <w:proofErr w:type="gramStart"/>
      <w:r w:rsidRPr="00294945">
        <w:rPr>
          <w:rFonts w:ascii="Times New Roman" w:hAnsi="Times New Roman" w:cs="Times New Roman"/>
          <w:bCs/>
          <w:sz w:val="28"/>
          <w:szCs w:val="28"/>
        </w:rPr>
        <w:t>успевающих</w:t>
      </w:r>
      <w:proofErr w:type="gramEnd"/>
      <w:r w:rsidRPr="00294945">
        <w:rPr>
          <w:rFonts w:ascii="Times New Roman" w:hAnsi="Times New Roman" w:cs="Times New Roman"/>
          <w:bCs/>
          <w:sz w:val="28"/>
          <w:szCs w:val="28"/>
        </w:rPr>
        <w:t>, имеющих успехи в научно-исследовательской, спортивной, культурно-массовой, общественной работе обучающихся, могут направляться благодарственные письма директора Института.</w:t>
      </w:r>
    </w:p>
    <w:p w14:paraId="292E5E19" w14:textId="77777777" w:rsidR="00294945" w:rsidRPr="00804892" w:rsidRDefault="00294945" w:rsidP="00294945">
      <w:pPr>
        <w:tabs>
          <w:tab w:val="left" w:pos="709"/>
        </w:tabs>
        <w:spacing w:after="0" w:line="276" w:lineRule="auto"/>
        <w:ind w:firstLine="709"/>
        <w:jc w:val="both"/>
        <w:rPr>
          <w:rFonts w:ascii="Times New Roman" w:hAnsi="Times New Roman" w:cs="Times New Roman"/>
          <w:bCs/>
          <w:sz w:val="16"/>
          <w:szCs w:val="16"/>
        </w:rPr>
      </w:pPr>
    </w:p>
    <w:p w14:paraId="72DCAE0F" w14:textId="77777777" w:rsidR="00294945" w:rsidRDefault="00794F99" w:rsidP="00294945">
      <w:pPr>
        <w:spacing w:after="0" w:line="240" w:lineRule="auto"/>
        <w:ind w:right="113" w:firstLine="708"/>
        <w:jc w:val="center"/>
        <w:rPr>
          <w:rFonts w:ascii="Times New Roman" w:eastAsia="Calibri" w:hAnsi="Times New Roman" w:cs="Times New Roman"/>
          <w:b/>
          <w:sz w:val="28"/>
          <w:szCs w:val="28"/>
        </w:rPr>
      </w:pPr>
      <w:r w:rsidRPr="00804892">
        <w:rPr>
          <w:rFonts w:ascii="Times New Roman" w:eastAsia="Calibri" w:hAnsi="Times New Roman" w:cs="Times New Roman"/>
          <w:b/>
          <w:sz w:val="28"/>
          <w:szCs w:val="28"/>
        </w:rPr>
        <w:t xml:space="preserve">4. </w:t>
      </w:r>
      <w:r w:rsidR="00294945" w:rsidRPr="00294945">
        <w:rPr>
          <w:rFonts w:ascii="Times New Roman" w:eastAsia="Calibri" w:hAnsi="Times New Roman" w:cs="Times New Roman"/>
          <w:b/>
          <w:sz w:val="28"/>
          <w:szCs w:val="28"/>
        </w:rPr>
        <w:t xml:space="preserve">Ответственность </w:t>
      </w:r>
      <w:proofErr w:type="gramStart"/>
      <w:r w:rsidR="00294945" w:rsidRPr="00294945">
        <w:rPr>
          <w:rFonts w:ascii="Times New Roman" w:eastAsia="Calibri" w:hAnsi="Times New Roman" w:cs="Times New Roman"/>
          <w:b/>
          <w:sz w:val="28"/>
          <w:szCs w:val="28"/>
        </w:rPr>
        <w:t>обучающихся</w:t>
      </w:r>
      <w:proofErr w:type="gramEnd"/>
      <w:r w:rsidR="00294945" w:rsidRPr="00294945">
        <w:rPr>
          <w:rFonts w:ascii="Times New Roman" w:eastAsia="Calibri" w:hAnsi="Times New Roman" w:cs="Times New Roman"/>
          <w:b/>
          <w:sz w:val="28"/>
          <w:szCs w:val="28"/>
        </w:rPr>
        <w:t xml:space="preserve"> за нарушение </w:t>
      </w:r>
    </w:p>
    <w:p w14:paraId="119A1A52" w14:textId="170E7282" w:rsidR="00794F99" w:rsidRPr="00804892" w:rsidRDefault="00294945" w:rsidP="00294945">
      <w:pPr>
        <w:spacing w:after="0" w:line="240" w:lineRule="auto"/>
        <w:ind w:right="113" w:firstLine="708"/>
        <w:jc w:val="center"/>
        <w:rPr>
          <w:rFonts w:ascii="Times New Roman" w:eastAsia="Calibri" w:hAnsi="Times New Roman" w:cs="Times New Roman"/>
          <w:b/>
          <w:sz w:val="28"/>
          <w:szCs w:val="28"/>
        </w:rPr>
      </w:pPr>
      <w:r w:rsidRPr="00294945">
        <w:rPr>
          <w:rFonts w:ascii="Times New Roman" w:eastAsia="Calibri" w:hAnsi="Times New Roman" w:cs="Times New Roman"/>
          <w:b/>
          <w:sz w:val="28"/>
          <w:szCs w:val="28"/>
        </w:rPr>
        <w:t>учебного распорядка</w:t>
      </w:r>
    </w:p>
    <w:p w14:paraId="5FF070C3" w14:textId="77777777" w:rsidR="00794F99" w:rsidRPr="00804892" w:rsidRDefault="00794F99" w:rsidP="00794F99">
      <w:pPr>
        <w:spacing w:after="0" w:line="276" w:lineRule="auto"/>
        <w:ind w:right="113" w:firstLine="708"/>
        <w:jc w:val="center"/>
        <w:rPr>
          <w:rFonts w:ascii="Times New Roman" w:eastAsia="Calibri" w:hAnsi="Times New Roman" w:cs="Times New Roman"/>
          <w:b/>
          <w:sz w:val="16"/>
          <w:szCs w:val="16"/>
        </w:rPr>
      </w:pPr>
    </w:p>
    <w:p w14:paraId="15194523" w14:textId="250EE9B0" w:rsidR="00294945" w:rsidRPr="00294945" w:rsidRDefault="00294945"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294945">
        <w:rPr>
          <w:rFonts w:ascii="Times New Roman" w:hAnsi="Times New Roman" w:cs="Times New Roman"/>
          <w:sz w:val="28"/>
          <w:szCs w:val="28"/>
        </w:rPr>
        <w:t xml:space="preserve">За неисполнение или нарушение Устава Университета, настоящих Правил, Правил проживания в общежитии и иных локальных нормативных актов по вопросам организации и осуществления образовательной </w:t>
      </w:r>
      <w:r w:rsidRPr="00294945">
        <w:rPr>
          <w:rFonts w:ascii="Times New Roman" w:hAnsi="Times New Roman" w:cs="Times New Roman"/>
          <w:sz w:val="28"/>
          <w:szCs w:val="28"/>
        </w:rPr>
        <w:lastRenderedPageBreak/>
        <w:t xml:space="preserve">деятельности </w:t>
      </w:r>
      <w:proofErr w:type="gramStart"/>
      <w:r w:rsidRPr="00294945">
        <w:rPr>
          <w:rFonts w:ascii="Times New Roman" w:hAnsi="Times New Roman" w:cs="Times New Roman"/>
          <w:sz w:val="28"/>
          <w:szCs w:val="28"/>
        </w:rPr>
        <w:t>к</w:t>
      </w:r>
      <w:proofErr w:type="gramEnd"/>
      <w:r w:rsidRPr="00294945">
        <w:rPr>
          <w:rFonts w:ascii="Times New Roman" w:hAnsi="Times New Roman" w:cs="Times New Roman"/>
          <w:sz w:val="28"/>
          <w:szCs w:val="28"/>
        </w:rPr>
        <w:t xml:space="preserve"> обучающимся могут быть применены меры дисциплинарного взыскания: замечание, выговор, отчисление из Института.</w:t>
      </w:r>
    </w:p>
    <w:p w14:paraId="057DFF60"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4.2.</w:t>
      </w:r>
      <w:r w:rsidRPr="00294945">
        <w:rPr>
          <w:rFonts w:ascii="Times New Roman" w:hAnsi="Times New Roman" w:cs="Times New Roman"/>
          <w:sz w:val="28"/>
          <w:szCs w:val="28"/>
        </w:rPr>
        <w:tab/>
        <w:t>При выборе меры дисциплинарного взыскания администрация Института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студенческой профсоюзной организации Института.</w:t>
      </w:r>
    </w:p>
    <w:p w14:paraId="4DBAA711"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4.3.</w:t>
      </w:r>
      <w:r w:rsidRPr="00294945">
        <w:rPr>
          <w:rFonts w:ascii="Times New Roman" w:hAnsi="Times New Roman" w:cs="Times New Roman"/>
          <w:sz w:val="28"/>
          <w:szCs w:val="28"/>
        </w:rPr>
        <w:tab/>
        <w:t>До применения меры дисциплинарного взыскания уполномоченное должностное лицо Института должно затребовать от обучающегося письменное объяснение. Если по истечении трех рабочих дней указанное объяснение не представлено, то составляется соответствующий акт. Отказ или уклонение обучающегося от предоставления письменного объяснения не является препятствием для применения мер дисциплинарного взыскания. С целью объективной оценки ситуации, связанной с совершением проступка, уполномоченное лицо вправе затребовать письменные объяснения с других участников возникшей ситуации.</w:t>
      </w:r>
    </w:p>
    <w:p w14:paraId="0CA822ED" w14:textId="5D632A4E" w:rsidR="00294945" w:rsidRPr="00294945" w:rsidRDefault="00084447" w:rsidP="00294945">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Mepa</w:t>
      </w:r>
      <w:proofErr w:type="spellEnd"/>
      <w:r>
        <w:rPr>
          <w:rFonts w:ascii="Times New Roman" w:hAnsi="Times New Roman" w:cs="Times New Roman"/>
          <w:sz w:val="28"/>
          <w:szCs w:val="28"/>
        </w:rPr>
        <w:t xml:space="preserve"> </w:t>
      </w:r>
      <w:r w:rsidR="00294945" w:rsidRPr="00294945">
        <w:rPr>
          <w:rFonts w:ascii="Times New Roman" w:hAnsi="Times New Roman" w:cs="Times New Roman"/>
          <w:sz w:val="28"/>
          <w:szCs w:val="28"/>
        </w:rPr>
        <w:t>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обучающегося по болезни, каникул, академического отпуска, отпуска по беременности и родам или отпуска по уходу за ребенком, а также времени, необходимого на учет мнения студенческой профсоюзной организации Института.</w:t>
      </w:r>
      <w:proofErr w:type="gramEnd"/>
      <w:r w:rsidR="00294945" w:rsidRPr="00294945">
        <w:rPr>
          <w:rFonts w:ascii="Times New Roman" w:hAnsi="Times New Roman" w:cs="Times New Roman"/>
          <w:sz w:val="28"/>
          <w:szCs w:val="28"/>
        </w:rPr>
        <w:t xml:space="preserve"> Решение выносится не позднее семи рабочих дней после представления уполномо</w:t>
      </w:r>
      <w:r w:rsidR="00294945">
        <w:rPr>
          <w:rFonts w:ascii="Times New Roman" w:hAnsi="Times New Roman" w:cs="Times New Roman"/>
          <w:sz w:val="28"/>
          <w:szCs w:val="28"/>
        </w:rPr>
        <w:t xml:space="preserve">ченному лицу указанных в п.4.3. </w:t>
      </w:r>
      <w:r w:rsidR="00294945" w:rsidRPr="00294945">
        <w:rPr>
          <w:rFonts w:ascii="Times New Roman" w:hAnsi="Times New Roman" w:cs="Times New Roman"/>
          <w:sz w:val="28"/>
          <w:szCs w:val="28"/>
        </w:rPr>
        <w:t>документов и мотивированного мнения студенческой профсоюзной организации Института в письменной форме.</w:t>
      </w:r>
    </w:p>
    <w:p w14:paraId="29509938"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4.5.</w:t>
      </w:r>
      <w:r w:rsidRPr="00294945">
        <w:rPr>
          <w:rFonts w:ascii="Times New Roman" w:hAnsi="Times New Roman" w:cs="Times New Roman"/>
          <w:sz w:val="28"/>
          <w:szCs w:val="28"/>
        </w:rPr>
        <w:tab/>
        <w:t>Применение к обучающемуся меры дисциплинарного взыскания оформляется Приказом директора и доводится до сведения обучающегося, родителей (законных представителей) несовершеннолетнего обучающегося под роспись в течение трех рабочих дней со дня его издания, не считая времени отсутствия обучающегося. Отказ от ознакомления с указанным приказом оформляется соответствующим актом.</w:t>
      </w:r>
    </w:p>
    <w:p w14:paraId="1412B8E3"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4.6.</w:t>
      </w:r>
      <w:r w:rsidRPr="00294945">
        <w:rPr>
          <w:rFonts w:ascii="Times New Roman" w:hAnsi="Times New Roman" w:cs="Times New Roman"/>
          <w:sz w:val="28"/>
          <w:szCs w:val="28"/>
        </w:rPr>
        <w:tab/>
        <w:t xml:space="preserve">За неоднократное совершение дисциплинарных поступков, предусмотренных в пункте 4.1. настоящих Правил, допускается отчисление обучающегося, как меры дисциплинарного воздействия, в том числе несовершеннолетнего, достигшего возраста 15 лет. Отчисление несовершеннолетнего обучающегося применяется, если меры дисциплинарного взыскания и меры педагогического воздействия не дали результата и дальнейшее его пребывание в Институте оказывает </w:t>
      </w:r>
      <w:r w:rsidRPr="00294945">
        <w:rPr>
          <w:rFonts w:ascii="Times New Roman" w:hAnsi="Times New Roman" w:cs="Times New Roman"/>
          <w:sz w:val="28"/>
          <w:szCs w:val="28"/>
        </w:rPr>
        <w:lastRenderedPageBreak/>
        <w:t>отрицательное влияние на других обучающихся, нарушает их права и права работников Института.</w:t>
      </w:r>
    </w:p>
    <w:p w14:paraId="470BE027" w14:textId="0A293D24"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4.7.</w:t>
      </w:r>
      <w:r w:rsidRPr="00294945">
        <w:rPr>
          <w:rFonts w:ascii="Times New Roman" w:hAnsi="Times New Roman" w:cs="Times New Roman"/>
          <w:sz w:val="28"/>
          <w:szCs w:val="28"/>
        </w:rPr>
        <w:tab/>
        <w:t>Решение об отчислении детей-сирот и детей, оставшихся без попечения родителей, принимается с согласия межведомственной комиссии по делам несовершеннолетних и защите их прав при администрации ЭМР и Управления опеки и п</w:t>
      </w:r>
      <w:r>
        <w:rPr>
          <w:rFonts w:ascii="Times New Roman" w:hAnsi="Times New Roman" w:cs="Times New Roman"/>
          <w:sz w:val="28"/>
          <w:szCs w:val="28"/>
        </w:rPr>
        <w:t>опечительства при администрации</w:t>
      </w:r>
    </w:p>
    <w:p w14:paraId="2DA31C59" w14:textId="10015B2B"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4.8.</w:t>
      </w:r>
      <w:r w:rsidRPr="00294945">
        <w:rPr>
          <w:rFonts w:ascii="Times New Roman" w:hAnsi="Times New Roman" w:cs="Times New Roman"/>
          <w:sz w:val="28"/>
          <w:szCs w:val="28"/>
        </w:rPr>
        <w:tab/>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родители </w:t>
      </w:r>
      <w:r w:rsidRPr="00294945">
        <w:rPr>
          <w:rFonts w:ascii="Times New Roman" w:hAnsi="Times New Roman" w:cs="Times New Roman"/>
          <w:sz w:val="28"/>
          <w:szCs w:val="28"/>
        </w:rPr>
        <w:t>(законные представител</w:t>
      </w:r>
      <w:r>
        <w:rPr>
          <w:rFonts w:ascii="Times New Roman" w:hAnsi="Times New Roman" w:cs="Times New Roman"/>
          <w:sz w:val="28"/>
          <w:szCs w:val="28"/>
        </w:rPr>
        <w:t xml:space="preserve">и) </w:t>
      </w:r>
      <w:r w:rsidRPr="00294945">
        <w:rPr>
          <w:rFonts w:ascii="Times New Roman" w:hAnsi="Times New Roman" w:cs="Times New Roman"/>
          <w:sz w:val="28"/>
          <w:szCs w:val="28"/>
        </w:rPr>
        <w:t>несовершеннолетнего обучающегося вправе обжаловать меры дисциплинарного взыскания в комиссию по урегулированию споров между участниками обр</w:t>
      </w:r>
      <w:r>
        <w:rPr>
          <w:rFonts w:ascii="Times New Roman" w:hAnsi="Times New Roman" w:cs="Times New Roman"/>
          <w:sz w:val="28"/>
          <w:szCs w:val="28"/>
        </w:rPr>
        <w:t>азовательных отношений (учебно-</w:t>
      </w:r>
      <w:r w:rsidRPr="00294945">
        <w:rPr>
          <w:rFonts w:ascii="Times New Roman" w:hAnsi="Times New Roman" w:cs="Times New Roman"/>
          <w:sz w:val="28"/>
          <w:szCs w:val="28"/>
        </w:rPr>
        <w:t>воспитательную комиссию Института). Решение комиссии является обязательным для всех участников образовательных отношений.</w:t>
      </w:r>
    </w:p>
    <w:p w14:paraId="6583568D" w14:textId="77777777" w:rsidR="00294945" w:rsidRPr="00294945"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4.9.</w:t>
      </w:r>
      <w:r w:rsidRPr="00294945">
        <w:rPr>
          <w:rFonts w:ascii="Times New Roman" w:hAnsi="Times New Roman" w:cs="Times New Roman"/>
          <w:sz w:val="28"/>
          <w:szCs w:val="28"/>
        </w:rPr>
        <w:tab/>
        <w:t xml:space="preserve">Если в течение года со дня применения меры дисциплинарного взыскания к </w:t>
      </w:r>
      <w:proofErr w:type="gramStart"/>
      <w:r w:rsidRPr="00294945">
        <w:rPr>
          <w:rFonts w:ascii="Times New Roman" w:hAnsi="Times New Roman" w:cs="Times New Roman"/>
          <w:sz w:val="28"/>
          <w:szCs w:val="28"/>
        </w:rPr>
        <w:t>обучающемуся</w:t>
      </w:r>
      <w:proofErr w:type="gramEnd"/>
      <w:r w:rsidRPr="00294945">
        <w:rPr>
          <w:rFonts w:ascii="Times New Roman" w:hAnsi="Times New Roman" w:cs="Times New Roman"/>
          <w:sz w:val="28"/>
          <w:szCs w:val="28"/>
        </w:rPr>
        <w:t xml:space="preserve"> не будет применено новое дисциплинарное взыскание, то он считается не имеющим дисциплинарного взыскания.</w:t>
      </w:r>
    </w:p>
    <w:p w14:paraId="00A828FB" w14:textId="7A9C3F5A" w:rsidR="00794F99" w:rsidRDefault="00294945" w:rsidP="00294945">
      <w:pPr>
        <w:pStyle w:val="a7"/>
        <w:spacing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4.10.</w:t>
      </w:r>
      <w:r w:rsidRPr="00294945">
        <w:rPr>
          <w:rFonts w:ascii="Times New Roman" w:hAnsi="Times New Roman" w:cs="Times New Roman"/>
          <w:sz w:val="28"/>
          <w:szCs w:val="28"/>
        </w:rPr>
        <w:tab/>
        <w:t>Дисциплинарное взыскание может быть снято приказом директора Института досрочно до истечения года по ходатайству комиссии по урегулированию споров между участниками образовательных отношений (учебно-воспитательной комиссии Института) на основании рассмотрения комиссией личного обращения обучающегося.</w:t>
      </w:r>
    </w:p>
    <w:p w14:paraId="1F133513" w14:textId="77777777" w:rsidR="00294945" w:rsidRPr="00804892" w:rsidRDefault="00294945" w:rsidP="00294945">
      <w:pPr>
        <w:pStyle w:val="a7"/>
        <w:spacing w:line="276" w:lineRule="auto"/>
        <w:ind w:firstLine="709"/>
        <w:jc w:val="both"/>
        <w:rPr>
          <w:rFonts w:ascii="Times New Roman" w:eastAsia="Calibri" w:hAnsi="Times New Roman" w:cs="Times New Roman"/>
          <w:sz w:val="16"/>
          <w:szCs w:val="16"/>
        </w:rPr>
      </w:pPr>
    </w:p>
    <w:p w14:paraId="4E38CC72" w14:textId="65E64A11" w:rsidR="00794F99" w:rsidRPr="00804892" w:rsidRDefault="00794F99" w:rsidP="00794F99">
      <w:pPr>
        <w:tabs>
          <w:tab w:val="left" w:pos="709"/>
        </w:tabs>
        <w:spacing w:after="0"/>
        <w:jc w:val="center"/>
        <w:rPr>
          <w:rFonts w:ascii="Times New Roman" w:hAnsi="Times New Roman" w:cs="Times New Roman"/>
          <w:b/>
          <w:sz w:val="28"/>
          <w:szCs w:val="28"/>
        </w:rPr>
      </w:pPr>
      <w:r w:rsidRPr="00804892">
        <w:rPr>
          <w:rFonts w:ascii="Times New Roman" w:hAnsi="Times New Roman" w:cs="Times New Roman"/>
          <w:b/>
          <w:sz w:val="28"/>
          <w:szCs w:val="28"/>
        </w:rPr>
        <w:t xml:space="preserve">5. </w:t>
      </w:r>
      <w:r w:rsidR="00294945" w:rsidRPr="00294945">
        <w:rPr>
          <w:rFonts w:ascii="Times New Roman" w:hAnsi="Times New Roman" w:cs="Times New Roman"/>
          <w:b/>
          <w:sz w:val="28"/>
          <w:szCs w:val="28"/>
        </w:rPr>
        <w:t>Организация образовательного процесса</w:t>
      </w:r>
    </w:p>
    <w:p w14:paraId="74081225" w14:textId="77777777" w:rsidR="00794F99" w:rsidRPr="00804892" w:rsidRDefault="00794F99" w:rsidP="00794F99">
      <w:pPr>
        <w:tabs>
          <w:tab w:val="left" w:pos="709"/>
        </w:tabs>
        <w:spacing w:after="0"/>
        <w:jc w:val="center"/>
        <w:rPr>
          <w:rFonts w:ascii="Times New Roman" w:hAnsi="Times New Roman" w:cs="Times New Roman"/>
          <w:b/>
          <w:sz w:val="16"/>
          <w:szCs w:val="16"/>
        </w:rPr>
      </w:pPr>
    </w:p>
    <w:p w14:paraId="44B900D8" w14:textId="77777777" w:rsidR="00294945" w:rsidRDefault="00794F99" w:rsidP="00294945">
      <w:pPr>
        <w:tabs>
          <w:tab w:val="left" w:pos="709"/>
        </w:tabs>
        <w:spacing w:after="0" w:line="276" w:lineRule="auto"/>
        <w:jc w:val="both"/>
        <w:rPr>
          <w:rFonts w:ascii="Times New Roman" w:hAnsi="Times New Roman" w:cs="Times New Roman"/>
          <w:sz w:val="28"/>
          <w:szCs w:val="28"/>
        </w:rPr>
      </w:pPr>
      <w:r w:rsidRPr="00804892">
        <w:rPr>
          <w:rFonts w:ascii="Times New Roman" w:hAnsi="Times New Roman" w:cs="Times New Roman"/>
          <w:sz w:val="28"/>
          <w:szCs w:val="28"/>
        </w:rPr>
        <w:tab/>
      </w:r>
      <w:r w:rsidR="00294945" w:rsidRPr="00294945">
        <w:rPr>
          <w:rFonts w:ascii="Times New Roman" w:hAnsi="Times New Roman" w:cs="Times New Roman"/>
          <w:sz w:val="28"/>
          <w:szCs w:val="28"/>
        </w:rPr>
        <w:t>5.1.</w:t>
      </w:r>
      <w:r w:rsidR="00294945" w:rsidRPr="00294945">
        <w:rPr>
          <w:rFonts w:ascii="Times New Roman" w:hAnsi="Times New Roman" w:cs="Times New Roman"/>
          <w:sz w:val="28"/>
          <w:szCs w:val="28"/>
        </w:rPr>
        <w:tab/>
      </w:r>
      <w:proofErr w:type="gramStart"/>
      <w:r w:rsidR="00294945" w:rsidRPr="00294945">
        <w:rPr>
          <w:rFonts w:ascii="Times New Roman" w:hAnsi="Times New Roman" w:cs="Times New Roman"/>
          <w:sz w:val="28"/>
          <w:szCs w:val="28"/>
        </w:rPr>
        <w:t>Учебный год в Институте для обучающихся очной, очно-заочной и заочной форм обучения начинается 1 сентября и заканчивается согласно графику учебного процесса по основной образовательной программе.</w:t>
      </w:r>
      <w:proofErr w:type="gramEnd"/>
      <w:r w:rsidR="00294945" w:rsidRPr="00294945">
        <w:rPr>
          <w:rFonts w:ascii="Times New Roman" w:hAnsi="Times New Roman" w:cs="Times New Roman"/>
          <w:sz w:val="28"/>
          <w:szCs w:val="28"/>
        </w:rPr>
        <w:t xml:space="preserve"> Сроки начала учебного года </w:t>
      </w:r>
      <w:proofErr w:type="gramStart"/>
      <w:r w:rsidR="00294945" w:rsidRPr="00294945">
        <w:rPr>
          <w:rFonts w:ascii="Times New Roman" w:hAnsi="Times New Roman" w:cs="Times New Roman"/>
          <w:sz w:val="28"/>
          <w:szCs w:val="28"/>
        </w:rPr>
        <w:t>могут</w:t>
      </w:r>
      <w:proofErr w:type="gramEnd"/>
      <w:r w:rsidR="00294945">
        <w:rPr>
          <w:rFonts w:ascii="Times New Roman" w:hAnsi="Times New Roman" w:cs="Times New Roman"/>
          <w:sz w:val="28"/>
          <w:szCs w:val="28"/>
        </w:rPr>
        <w:t xml:space="preserve"> перенесены, но не более чем на </w:t>
      </w:r>
      <w:r w:rsidR="00294945" w:rsidRPr="00294945">
        <w:rPr>
          <w:rFonts w:ascii="Times New Roman" w:hAnsi="Times New Roman" w:cs="Times New Roman"/>
          <w:sz w:val="28"/>
          <w:szCs w:val="28"/>
        </w:rPr>
        <w:t>2 месяца. Сроки начала и окончания по дополнительным образовательным программам определяются соответствующи</w:t>
      </w:r>
      <w:r w:rsidR="00294945">
        <w:rPr>
          <w:rFonts w:ascii="Times New Roman" w:hAnsi="Times New Roman" w:cs="Times New Roman"/>
          <w:sz w:val="28"/>
          <w:szCs w:val="28"/>
        </w:rPr>
        <w:t>м календарным учебным графиком.</w:t>
      </w:r>
    </w:p>
    <w:p w14:paraId="213571C4" w14:textId="08623517" w:rsidR="00294945" w:rsidRPr="00294945" w:rsidRDefault="00294945" w:rsidP="00294945">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5.2.</w:t>
      </w:r>
      <w:r w:rsidRPr="00294945">
        <w:rPr>
          <w:rFonts w:ascii="Times New Roman" w:hAnsi="Times New Roman" w:cs="Times New Roman"/>
          <w:sz w:val="28"/>
          <w:szCs w:val="28"/>
        </w:rPr>
        <w:tab/>
        <w:t>Учебные занятия в Институте могут проводиться следующих видов, включая учебные занятия, направленные на проведение текущего контроля успеваемости:</w:t>
      </w:r>
    </w:p>
    <w:p w14:paraId="30F0F131" w14:textId="77777777" w:rsid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945">
        <w:rPr>
          <w:rFonts w:ascii="Times New Roman" w:hAnsi="Times New Roman" w:cs="Times New Roman"/>
          <w:sz w:val="28"/>
          <w:szCs w:val="28"/>
        </w:rPr>
        <w:t>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
    <w:p w14:paraId="4DD96C31" w14:textId="77777777" w:rsid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945">
        <w:rPr>
          <w:rFonts w:ascii="Times New Roman" w:hAnsi="Times New Roman" w:cs="Times New Roman"/>
          <w:sz w:val="28"/>
          <w:szCs w:val="28"/>
        </w:rPr>
        <w:t>семинары, практические занятия, практикумы, лабораторные работы, коллоквиумы и иные аналогичные занятия (далее вмест</w:t>
      </w:r>
      <w:r>
        <w:rPr>
          <w:rFonts w:ascii="Times New Roman" w:hAnsi="Times New Roman" w:cs="Times New Roman"/>
          <w:sz w:val="28"/>
          <w:szCs w:val="28"/>
        </w:rPr>
        <w:t>е - занятия семинарского типа);</w:t>
      </w:r>
    </w:p>
    <w:p w14:paraId="3CEDF34D" w14:textId="77777777" w:rsid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945">
        <w:rPr>
          <w:rFonts w:ascii="Times New Roman" w:hAnsi="Times New Roman" w:cs="Times New Roman"/>
          <w:sz w:val="28"/>
          <w:szCs w:val="28"/>
        </w:rPr>
        <w:t>курсовое</w:t>
      </w:r>
      <w:r w:rsidRPr="00294945">
        <w:rPr>
          <w:rFonts w:ascii="Times New Roman" w:hAnsi="Times New Roman" w:cs="Times New Roman"/>
          <w:sz w:val="28"/>
          <w:szCs w:val="28"/>
        </w:rPr>
        <w:tab/>
        <w:t>проектирова</w:t>
      </w:r>
      <w:r>
        <w:rPr>
          <w:rFonts w:ascii="Times New Roman" w:hAnsi="Times New Roman" w:cs="Times New Roman"/>
          <w:sz w:val="28"/>
          <w:szCs w:val="28"/>
        </w:rPr>
        <w:t>ние</w:t>
      </w:r>
      <w:r>
        <w:rPr>
          <w:rFonts w:ascii="Times New Roman" w:hAnsi="Times New Roman" w:cs="Times New Roman"/>
          <w:sz w:val="28"/>
          <w:szCs w:val="28"/>
        </w:rPr>
        <w:tab/>
        <w:t>(выполнение</w:t>
      </w:r>
      <w:r>
        <w:rPr>
          <w:rFonts w:ascii="Times New Roman" w:hAnsi="Times New Roman" w:cs="Times New Roman"/>
          <w:sz w:val="28"/>
          <w:szCs w:val="28"/>
        </w:rPr>
        <w:tab/>
        <w:t>курсовых</w:t>
      </w:r>
      <w:r>
        <w:rPr>
          <w:rFonts w:ascii="Times New Roman" w:hAnsi="Times New Roman" w:cs="Times New Roman"/>
          <w:sz w:val="28"/>
          <w:szCs w:val="28"/>
        </w:rPr>
        <w:tab/>
        <w:t xml:space="preserve">работ) по одной или </w:t>
      </w:r>
      <w:r w:rsidRPr="00294945">
        <w:rPr>
          <w:rFonts w:ascii="Times New Roman" w:hAnsi="Times New Roman" w:cs="Times New Roman"/>
          <w:sz w:val="28"/>
          <w:szCs w:val="28"/>
        </w:rPr>
        <w:t>не</w:t>
      </w:r>
      <w:r>
        <w:rPr>
          <w:rFonts w:ascii="Times New Roman" w:hAnsi="Times New Roman" w:cs="Times New Roman"/>
          <w:sz w:val="28"/>
          <w:szCs w:val="28"/>
        </w:rPr>
        <w:t>скольким дисциплинам (модулям);</w:t>
      </w:r>
    </w:p>
    <w:p w14:paraId="31F128FB" w14:textId="77777777" w:rsid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94945">
        <w:rPr>
          <w:rFonts w:ascii="Times New Roman" w:hAnsi="Times New Roman" w:cs="Times New Roman"/>
          <w:sz w:val="28"/>
          <w:szCs w:val="28"/>
        </w:rPr>
        <w:t>групповые консультации;</w:t>
      </w:r>
    </w:p>
    <w:p w14:paraId="44EB26DB" w14:textId="77777777" w:rsid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945">
        <w:rPr>
          <w:rFonts w:ascii="Times New Roman" w:hAnsi="Times New Roman" w:cs="Times New Roman"/>
          <w:sz w:val="28"/>
          <w:szCs w:val="28"/>
        </w:rPr>
        <w:t>индивидуаль</w:t>
      </w:r>
      <w:r>
        <w:rPr>
          <w:rFonts w:ascii="Times New Roman" w:hAnsi="Times New Roman" w:cs="Times New Roman"/>
          <w:sz w:val="28"/>
          <w:szCs w:val="28"/>
        </w:rPr>
        <w:t>ные</w:t>
      </w:r>
      <w:r>
        <w:rPr>
          <w:rFonts w:ascii="Times New Roman" w:hAnsi="Times New Roman" w:cs="Times New Roman"/>
          <w:sz w:val="28"/>
          <w:szCs w:val="28"/>
        </w:rPr>
        <w:tab/>
        <w:t>консультации</w:t>
      </w:r>
      <w:r>
        <w:rPr>
          <w:rFonts w:ascii="Times New Roman" w:hAnsi="Times New Roman" w:cs="Times New Roman"/>
          <w:sz w:val="28"/>
          <w:szCs w:val="28"/>
        </w:rPr>
        <w:tab/>
        <w:t>и</w:t>
      </w:r>
      <w:r>
        <w:rPr>
          <w:rFonts w:ascii="Times New Roman" w:hAnsi="Times New Roman" w:cs="Times New Roman"/>
          <w:sz w:val="28"/>
          <w:szCs w:val="28"/>
        </w:rPr>
        <w:tab/>
        <w:t>иные</w:t>
      </w:r>
      <w:r>
        <w:rPr>
          <w:rFonts w:ascii="Times New Roman" w:hAnsi="Times New Roman" w:cs="Times New Roman"/>
          <w:sz w:val="28"/>
          <w:szCs w:val="28"/>
        </w:rPr>
        <w:tab/>
        <w:t xml:space="preserve">учебные занятия, </w:t>
      </w:r>
      <w:r w:rsidRPr="00294945">
        <w:rPr>
          <w:rFonts w:ascii="Times New Roman" w:hAnsi="Times New Roman" w:cs="Times New Roman"/>
          <w:sz w:val="28"/>
          <w:szCs w:val="28"/>
        </w:rPr>
        <w:t xml:space="preserve">предусматривающие индивидуальную работу преподавателя с </w:t>
      </w:r>
      <w:proofErr w:type="gramStart"/>
      <w:r w:rsidRPr="00294945">
        <w:rPr>
          <w:rFonts w:ascii="Times New Roman" w:hAnsi="Times New Roman" w:cs="Times New Roman"/>
          <w:sz w:val="28"/>
          <w:szCs w:val="28"/>
        </w:rPr>
        <w:t>обучающимся</w:t>
      </w:r>
      <w:proofErr w:type="gramEnd"/>
      <w:r w:rsidRPr="00294945">
        <w:rPr>
          <w:rFonts w:ascii="Times New Roman" w:hAnsi="Times New Roman" w:cs="Times New Roman"/>
          <w:sz w:val="28"/>
          <w:szCs w:val="28"/>
        </w:rPr>
        <w:t xml:space="preserve"> (в то</w:t>
      </w:r>
      <w:r>
        <w:rPr>
          <w:rFonts w:ascii="Times New Roman" w:hAnsi="Times New Roman" w:cs="Times New Roman"/>
          <w:sz w:val="28"/>
          <w:szCs w:val="28"/>
        </w:rPr>
        <w:t>м числе руководство практикой);</w:t>
      </w:r>
    </w:p>
    <w:p w14:paraId="4903DC31" w14:textId="138B3FB4" w:rsidR="00294945" w:rsidRPr="00294945" w:rsidRDefault="00294945" w:rsidP="00294945">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94945">
        <w:rPr>
          <w:rFonts w:ascii="Times New Roman" w:hAnsi="Times New Roman" w:cs="Times New Roman"/>
          <w:sz w:val="28"/>
          <w:szCs w:val="28"/>
        </w:rPr>
        <w:t>самостоятельная работа обучающихся, а также учебные занятия иных видов.</w:t>
      </w:r>
    </w:p>
    <w:p w14:paraId="34231F70" w14:textId="77777777" w:rsidR="00294945" w:rsidRPr="00294945" w:rsidRDefault="00294945" w:rsidP="00294945">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5.3.</w:t>
      </w:r>
      <w:r w:rsidRPr="00294945">
        <w:rPr>
          <w:rFonts w:ascii="Times New Roman" w:hAnsi="Times New Roman" w:cs="Times New Roman"/>
          <w:sz w:val="28"/>
          <w:szCs w:val="28"/>
        </w:rPr>
        <w:tab/>
        <w:t>Учебные занятия, межсессионная аттестация, промежуточная аттестация, научно- исследовательская работа, государственная итоговая аттестация, практика, каникулы проводятся в соответствии с графиком учебного процесса по каждой образовательной программе и форме обучения.</w:t>
      </w:r>
    </w:p>
    <w:p w14:paraId="4279EB25" w14:textId="77777777" w:rsidR="00294945" w:rsidRPr="00294945" w:rsidRDefault="00294945" w:rsidP="00294945">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5.4.</w:t>
      </w:r>
      <w:r w:rsidRPr="00294945">
        <w:rPr>
          <w:rFonts w:ascii="Times New Roman" w:hAnsi="Times New Roman" w:cs="Times New Roman"/>
          <w:sz w:val="28"/>
          <w:szCs w:val="28"/>
        </w:rPr>
        <w:tab/>
        <w:t xml:space="preserve">Расписание занятий и промежуточной аттестации утверждается директором </w:t>
      </w:r>
      <w:proofErr w:type="gramStart"/>
      <w:r w:rsidRPr="00294945">
        <w:rPr>
          <w:rFonts w:ascii="Times New Roman" w:hAnsi="Times New Roman" w:cs="Times New Roman"/>
          <w:sz w:val="28"/>
          <w:szCs w:val="28"/>
        </w:rPr>
        <w:t>Института</w:t>
      </w:r>
      <w:proofErr w:type="gramEnd"/>
      <w:r w:rsidRPr="00294945">
        <w:rPr>
          <w:rFonts w:ascii="Times New Roman" w:hAnsi="Times New Roman" w:cs="Times New Roman"/>
          <w:sz w:val="28"/>
          <w:szCs w:val="28"/>
        </w:rPr>
        <w:t xml:space="preserve"> и размещаются на сайте Института не позднее чем за 7 дней до начала соответствующего периода.</w:t>
      </w:r>
    </w:p>
    <w:p w14:paraId="5A3ED404" w14:textId="77777777" w:rsidR="00294945" w:rsidRPr="00294945" w:rsidRDefault="00294945" w:rsidP="00294945">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5.5.</w:t>
      </w:r>
      <w:r w:rsidRPr="00294945">
        <w:rPr>
          <w:rFonts w:ascii="Times New Roman" w:hAnsi="Times New Roman" w:cs="Times New Roman"/>
          <w:sz w:val="28"/>
          <w:szCs w:val="28"/>
        </w:rPr>
        <w:tab/>
        <w:t>Учебные занятия проводятся парами по два академических часа (каждый по 45 минут). Перерыв между учебными занятиями- 10-минут, обеденный перерыв — 30 минут.</w:t>
      </w:r>
    </w:p>
    <w:p w14:paraId="3D399BD5" w14:textId="77777777" w:rsidR="00E927E0" w:rsidRDefault="00294945" w:rsidP="00294945">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5.6.</w:t>
      </w:r>
      <w:r w:rsidRPr="00294945">
        <w:rPr>
          <w:rFonts w:ascii="Times New Roman" w:hAnsi="Times New Roman" w:cs="Times New Roman"/>
          <w:sz w:val="28"/>
          <w:szCs w:val="28"/>
        </w:rPr>
        <w:tab/>
        <w:t xml:space="preserve">В Институте принято следующее расписание учебных занятий: </w:t>
      </w:r>
    </w:p>
    <w:p w14:paraId="74183929" w14:textId="77777777" w:rsidR="00E927E0"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1 пара — 08:30 — 10:00;</w:t>
      </w:r>
    </w:p>
    <w:p w14:paraId="622AD802" w14:textId="77777777" w:rsidR="00E927E0"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 пара — 10:10 — 11:40;</w:t>
      </w:r>
    </w:p>
    <w:p w14:paraId="478C4F41" w14:textId="77777777" w:rsidR="00E927E0"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 пара — 12:10 — 13:40;</w:t>
      </w:r>
    </w:p>
    <w:p w14:paraId="408094A1" w14:textId="77777777" w:rsidR="00E927E0"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 пара — 13:50 — 15:20;</w:t>
      </w:r>
    </w:p>
    <w:p w14:paraId="65E3EBD1" w14:textId="77777777" w:rsidR="00E927E0"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 пара — 15:30 — 17</w:t>
      </w:r>
      <w:r w:rsidR="00E927E0">
        <w:rPr>
          <w:rFonts w:ascii="Times New Roman" w:hAnsi="Times New Roman" w:cs="Times New Roman"/>
          <w:sz w:val="28"/>
          <w:szCs w:val="28"/>
        </w:rPr>
        <w:t>:00;</w:t>
      </w:r>
    </w:p>
    <w:p w14:paraId="76FC2EFC" w14:textId="77777777" w:rsidR="00E927E0"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пара — 17:10 — 18:40;</w:t>
      </w:r>
    </w:p>
    <w:p w14:paraId="07F03159" w14:textId="43A35EB3" w:rsidR="00294945" w:rsidRPr="00294945"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7 пара — 18:50 — 20:20.</w:t>
      </w:r>
    </w:p>
    <w:p w14:paraId="24A1CF3E" w14:textId="77777777" w:rsidR="00294945" w:rsidRPr="00294945"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Для студентов заочной формы обучения допускается уменьшение времени на обеденный перерыв между второй и третьей парой до 10 минут.</w:t>
      </w:r>
    </w:p>
    <w:p w14:paraId="6E9841EE" w14:textId="058A0B13"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00294945" w:rsidRPr="00294945">
        <w:rPr>
          <w:rFonts w:ascii="Times New Roman" w:hAnsi="Times New Roman" w:cs="Times New Roman"/>
          <w:sz w:val="28"/>
          <w:szCs w:val="28"/>
        </w:rPr>
        <w:t>После начала занятий во всех учебных и прилегающих к ним помещениях должны быть обеспечены тишина и порядок, необходимые для нормального хода учебных занятий.</w:t>
      </w:r>
    </w:p>
    <w:p w14:paraId="62264171" w14:textId="37137986"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00294945" w:rsidRPr="00294945">
        <w:rPr>
          <w:rFonts w:ascii="Times New Roman" w:hAnsi="Times New Roman" w:cs="Times New Roman"/>
          <w:sz w:val="28"/>
          <w:szCs w:val="28"/>
        </w:rPr>
        <w:t>Распределение обучающихся по группам проводится по каждой образовательной программе с учетом различных профилей подготовки (при реализации нескольких профилей) в рамках образовательной программы на основании распоряжения по Учебному отделу, других локальных нормативных актов Института.</w:t>
      </w:r>
    </w:p>
    <w:p w14:paraId="70A98129" w14:textId="3D1EAD1A"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00294945" w:rsidRPr="00294945">
        <w:rPr>
          <w:rFonts w:ascii="Times New Roman" w:hAnsi="Times New Roman" w:cs="Times New Roman"/>
          <w:sz w:val="28"/>
          <w:szCs w:val="28"/>
        </w:rPr>
        <w:t xml:space="preserve">Приказом директора в каждой группе назначается староста из числа наиболее </w:t>
      </w:r>
      <w:proofErr w:type="gramStart"/>
      <w:r w:rsidR="00294945" w:rsidRPr="00294945">
        <w:rPr>
          <w:rFonts w:ascii="Times New Roman" w:hAnsi="Times New Roman" w:cs="Times New Roman"/>
          <w:sz w:val="28"/>
          <w:szCs w:val="28"/>
        </w:rPr>
        <w:t>успевающих</w:t>
      </w:r>
      <w:proofErr w:type="gramEnd"/>
      <w:r w:rsidR="00294945" w:rsidRPr="00294945">
        <w:rPr>
          <w:rFonts w:ascii="Times New Roman" w:hAnsi="Times New Roman" w:cs="Times New Roman"/>
          <w:sz w:val="28"/>
          <w:szCs w:val="28"/>
        </w:rPr>
        <w:t>, ответственных и дисциплинированных обучающихся.</w:t>
      </w:r>
    </w:p>
    <w:p w14:paraId="31CCFE6D" w14:textId="77777777" w:rsidR="00294945" w:rsidRPr="00294945"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lastRenderedPageBreak/>
        <w:t>5.10.</w:t>
      </w:r>
      <w:r w:rsidRPr="00294945">
        <w:rPr>
          <w:rFonts w:ascii="Times New Roman" w:hAnsi="Times New Roman" w:cs="Times New Roman"/>
          <w:sz w:val="28"/>
          <w:szCs w:val="28"/>
        </w:rPr>
        <w:tab/>
        <w:t>Староста группы подчиняется непосредственно начальнику структурного подразделения института, курирующего учебный процесс, и выполняет следующие обязанности:</w:t>
      </w:r>
    </w:p>
    <w:p w14:paraId="2049713E" w14:textId="65685B15"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взаимодействие со структурным подразделением института, курирующим учебный процесс, выпускающей кафедрой, куратором группы (классным руководителем), для повышения уровня учебной, научной, общественной деятельности студентов группы;</w:t>
      </w:r>
    </w:p>
    <w:p w14:paraId="3C8A229A" w14:textId="63D7AA5C"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ведет журнал учета проведения занятий, посещаемости и успеваемости студентов группы в соответствии с Инструкцией, отвечает за его сохранность и оформление;</w:t>
      </w:r>
    </w:p>
    <w:p w14:paraId="1A5E47F0" w14:textId="5EF9DCE7"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 xml:space="preserve">доводит до сведения </w:t>
      </w:r>
      <w:proofErr w:type="gramStart"/>
      <w:r w:rsidR="00294945" w:rsidRPr="00294945">
        <w:rPr>
          <w:rFonts w:ascii="Times New Roman" w:hAnsi="Times New Roman" w:cs="Times New Roman"/>
          <w:sz w:val="28"/>
          <w:szCs w:val="28"/>
        </w:rPr>
        <w:t>обучающихся</w:t>
      </w:r>
      <w:proofErr w:type="gramEnd"/>
      <w:r w:rsidR="00294945" w:rsidRPr="00294945">
        <w:rPr>
          <w:rFonts w:ascii="Times New Roman" w:hAnsi="Times New Roman" w:cs="Times New Roman"/>
          <w:sz w:val="28"/>
          <w:szCs w:val="28"/>
        </w:rPr>
        <w:t xml:space="preserve"> своей группы приказы (распоряжения) директора и распоряжения (указания), касающиеся учебно-воспитательной деятельности;</w:t>
      </w:r>
    </w:p>
    <w:p w14:paraId="2DFA7B6F" w14:textId="34D41957"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извещает студентов об изменениях, вносимых в расписание занятий;</w:t>
      </w:r>
    </w:p>
    <w:p w14:paraId="7D5E2278" w14:textId="003D213B"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оказывает помощь при проверке и оформлении зачетных книжек, студенческих билетов;</w:t>
      </w:r>
    </w:p>
    <w:p w14:paraId="591077AF" w14:textId="53909669" w:rsidR="00294945" w:rsidRPr="00294945" w:rsidRDefault="00E927E0" w:rsidP="00E927E0">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4945" w:rsidRPr="00294945">
        <w:rPr>
          <w:rFonts w:ascii="Times New Roman" w:hAnsi="Times New Roman" w:cs="Times New Roman"/>
          <w:sz w:val="28"/>
          <w:szCs w:val="28"/>
        </w:rPr>
        <w:t>посещает собрания старос</w:t>
      </w:r>
      <w:r>
        <w:rPr>
          <w:rFonts w:ascii="Times New Roman" w:hAnsi="Times New Roman" w:cs="Times New Roman"/>
          <w:sz w:val="28"/>
          <w:szCs w:val="28"/>
        </w:rPr>
        <w:t xml:space="preserve">т групп (заседания </w:t>
      </w:r>
      <w:proofErr w:type="spellStart"/>
      <w:r>
        <w:rPr>
          <w:rFonts w:ascii="Times New Roman" w:hAnsi="Times New Roman" w:cs="Times New Roman"/>
          <w:sz w:val="28"/>
          <w:szCs w:val="28"/>
        </w:rPr>
        <w:t>старостата</w:t>
      </w:r>
      <w:proofErr w:type="spellEnd"/>
      <w:r>
        <w:rPr>
          <w:rFonts w:ascii="Times New Roman" w:hAnsi="Times New Roman" w:cs="Times New Roman"/>
          <w:sz w:val="28"/>
          <w:szCs w:val="28"/>
        </w:rPr>
        <w:t>).</w:t>
      </w:r>
    </w:p>
    <w:p w14:paraId="237EAEF7" w14:textId="7BCD8FFC" w:rsidR="00294945" w:rsidRPr="00294945"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5.11.</w:t>
      </w:r>
      <w:r w:rsidRPr="00294945">
        <w:rPr>
          <w:rFonts w:ascii="Times New Roman" w:hAnsi="Times New Roman" w:cs="Times New Roman"/>
          <w:sz w:val="28"/>
          <w:szCs w:val="28"/>
        </w:rPr>
        <w:tab/>
        <w:t>Институтом создаются условия для получения высшего образования по образовательным программам обучающимися с ограни</w:t>
      </w:r>
      <w:r w:rsidR="00E927E0">
        <w:rPr>
          <w:rFonts w:ascii="Times New Roman" w:hAnsi="Times New Roman" w:cs="Times New Roman"/>
          <w:sz w:val="28"/>
          <w:szCs w:val="28"/>
        </w:rPr>
        <w:t>ченными возможностями здоровья.</w:t>
      </w:r>
    </w:p>
    <w:p w14:paraId="4E0B1225" w14:textId="77777777" w:rsidR="00294945" w:rsidRPr="00294945"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5.12.</w:t>
      </w:r>
      <w:r w:rsidRPr="00294945">
        <w:rPr>
          <w:rFonts w:ascii="Times New Roman" w:hAnsi="Times New Roman" w:cs="Times New Roman"/>
          <w:sz w:val="28"/>
          <w:szCs w:val="28"/>
        </w:rPr>
        <w:tab/>
        <w:t xml:space="preserve">Срок получения высшего образования по образовательной программе инвалидами и лицами с ограниченными возможностями здоровья увеличивается организацией </w:t>
      </w:r>
      <w:proofErr w:type="gramStart"/>
      <w:r w:rsidRPr="00294945">
        <w:rPr>
          <w:rFonts w:ascii="Times New Roman" w:hAnsi="Times New Roman" w:cs="Times New Roman"/>
          <w:sz w:val="28"/>
          <w:szCs w:val="28"/>
        </w:rPr>
        <w:t>по сравнению со сроком получения высшего образования по образовательной программе по соответствующей форме обучения в пределах</w:t>
      </w:r>
      <w:proofErr w:type="gramEnd"/>
      <w:r w:rsidRPr="00294945">
        <w:rPr>
          <w:rFonts w:ascii="Times New Roman" w:hAnsi="Times New Roman" w:cs="Times New Roman"/>
          <w:sz w:val="28"/>
          <w:szCs w:val="28"/>
        </w:rPr>
        <w:t>, установленных образовательным стандартом, на основании письменного заявления обучающегося.</w:t>
      </w:r>
    </w:p>
    <w:p w14:paraId="1819C058" w14:textId="77777777" w:rsidR="00E927E0" w:rsidRDefault="00294945" w:rsidP="00E927E0">
      <w:pPr>
        <w:tabs>
          <w:tab w:val="left" w:pos="709"/>
        </w:tabs>
        <w:spacing w:after="0" w:line="276" w:lineRule="auto"/>
        <w:ind w:firstLine="709"/>
        <w:jc w:val="both"/>
        <w:rPr>
          <w:rFonts w:ascii="Times New Roman" w:hAnsi="Times New Roman" w:cs="Times New Roman"/>
          <w:sz w:val="28"/>
          <w:szCs w:val="28"/>
        </w:rPr>
      </w:pPr>
      <w:r w:rsidRPr="00294945">
        <w:rPr>
          <w:rFonts w:ascii="Times New Roman" w:hAnsi="Times New Roman" w:cs="Times New Roman"/>
          <w:sz w:val="28"/>
          <w:szCs w:val="28"/>
        </w:rPr>
        <w:t>5.13.</w:t>
      </w:r>
      <w:r w:rsidRPr="00294945">
        <w:rPr>
          <w:rFonts w:ascii="Times New Roman" w:hAnsi="Times New Roman" w:cs="Times New Roman"/>
          <w:sz w:val="28"/>
          <w:szCs w:val="28"/>
        </w:rPr>
        <w:tab/>
      </w:r>
      <w:proofErr w:type="gramStart"/>
      <w:r w:rsidRPr="00294945">
        <w:rPr>
          <w:rFonts w:ascii="Times New Roman" w:hAnsi="Times New Roman" w:cs="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roofErr w:type="gramEnd"/>
    </w:p>
    <w:p w14:paraId="221591CB" w14:textId="2EF4A4F2" w:rsidR="00794F99" w:rsidRPr="00804892" w:rsidRDefault="00794F99" w:rsidP="00294945">
      <w:pPr>
        <w:tabs>
          <w:tab w:val="left" w:pos="709"/>
        </w:tabs>
        <w:spacing w:after="0" w:line="276" w:lineRule="auto"/>
        <w:jc w:val="both"/>
        <w:rPr>
          <w:rFonts w:ascii="Times New Roman" w:hAnsi="Times New Roman" w:cs="Times New Roman"/>
          <w:sz w:val="28"/>
          <w:szCs w:val="28"/>
        </w:rPr>
      </w:pPr>
      <w:r w:rsidRPr="00804892">
        <w:rPr>
          <w:rFonts w:ascii="Times New Roman" w:hAnsi="Times New Roman" w:cs="Times New Roman"/>
          <w:sz w:val="28"/>
          <w:szCs w:val="28"/>
        </w:rPr>
        <w:tab/>
      </w:r>
    </w:p>
    <w:p w14:paraId="420A0DB4" w14:textId="6C1020A1" w:rsidR="00794F99" w:rsidRDefault="00794F99" w:rsidP="00794F99">
      <w:pPr>
        <w:tabs>
          <w:tab w:val="left" w:pos="709"/>
        </w:tabs>
        <w:spacing w:after="0"/>
        <w:jc w:val="center"/>
        <w:rPr>
          <w:rFonts w:ascii="Times New Roman" w:hAnsi="Times New Roman" w:cs="Times New Roman"/>
          <w:b/>
          <w:sz w:val="28"/>
          <w:szCs w:val="28"/>
        </w:rPr>
      </w:pPr>
      <w:r w:rsidRPr="00804892">
        <w:rPr>
          <w:rFonts w:ascii="Times New Roman" w:hAnsi="Times New Roman" w:cs="Times New Roman"/>
          <w:b/>
          <w:sz w:val="28"/>
          <w:szCs w:val="28"/>
        </w:rPr>
        <w:t xml:space="preserve">6. </w:t>
      </w:r>
      <w:r w:rsidR="00E927E0" w:rsidRPr="00E927E0">
        <w:rPr>
          <w:rFonts w:ascii="Times New Roman" w:hAnsi="Times New Roman" w:cs="Times New Roman"/>
          <w:b/>
          <w:sz w:val="28"/>
          <w:szCs w:val="28"/>
        </w:rPr>
        <w:t>Обеспечение порядка в Институте</w:t>
      </w:r>
    </w:p>
    <w:p w14:paraId="41C0BC32" w14:textId="77777777" w:rsidR="00E927E0" w:rsidRPr="00804892" w:rsidRDefault="00E927E0" w:rsidP="00794F99">
      <w:pPr>
        <w:tabs>
          <w:tab w:val="left" w:pos="709"/>
        </w:tabs>
        <w:spacing w:after="0"/>
        <w:jc w:val="center"/>
        <w:rPr>
          <w:rFonts w:ascii="Times New Roman" w:hAnsi="Times New Roman" w:cs="Times New Roman"/>
          <w:b/>
          <w:sz w:val="16"/>
          <w:szCs w:val="16"/>
        </w:rPr>
      </w:pPr>
    </w:p>
    <w:p w14:paraId="4F565F9A" w14:textId="3F15DD0E" w:rsidR="00E927E0" w:rsidRPr="00E927E0" w:rsidRDefault="00E927E0" w:rsidP="00E927E0">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927E0">
        <w:rPr>
          <w:rFonts w:ascii="Times New Roman" w:hAnsi="Times New Roman" w:cs="Times New Roman"/>
          <w:sz w:val="28"/>
          <w:szCs w:val="28"/>
        </w:rPr>
        <w:t>Находясь на территории и в помещениях Института, обучающиеся обязаны соблюдать общепринятые нормы поведения в общественных местах.</w:t>
      </w:r>
    </w:p>
    <w:p w14:paraId="295E50CF" w14:textId="77777777" w:rsidR="00E927E0" w:rsidRDefault="00E927E0" w:rsidP="00F31638">
      <w:pPr>
        <w:pStyle w:val="a7"/>
        <w:spacing w:line="276" w:lineRule="auto"/>
        <w:ind w:firstLine="709"/>
        <w:jc w:val="both"/>
        <w:rPr>
          <w:rFonts w:ascii="Times New Roman" w:hAnsi="Times New Roman" w:cs="Times New Roman"/>
          <w:sz w:val="28"/>
          <w:szCs w:val="28"/>
        </w:rPr>
      </w:pPr>
      <w:r w:rsidRPr="00F31638">
        <w:rPr>
          <w:rFonts w:ascii="Times New Roman" w:hAnsi="Times New Roman" w:cs="Times New Roman"/>
          <w:sz w:val="28"/>
          <w:szCs w:val="28"/>
        </w:rPr>
        <w:t>6.2.</w:t>
      </w:r>
      <w:r w:rsidRPr="00F31638">
        <w:rPr>
          <w:rFonts w:ascii="Times New Roman" w:hAnsi="Times New Roman" w:cs="Times New Roman"/>
          <w:sz w:val="28"/>
          <w:szCs w:val="28"/>
        </w:rPr>
        <w:tab/>
        <w:t>На территории и в помещениях Института запрещается:</w:t>
      </w:r>
    </w:p>
    <w:p w14:paraId="1FCDB186" w14:textId="15AA3334" w:rsidR="00F31638"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поведение, затрудняющее нормальную деятельность участников образовательного процесса; </w:t>
      </w:r>
    </w:p>
    <w:p w14:paraId="0433E730" w14:textId="367DB6CF"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7E0" w:rsidRPr="00F31638">
        <w:rPr>
          <w:rFonts w:ascii="Times New Roman" w:hAnsi="Times New Roman" w:cs="Times New Roman"/>
          <w:sz w:val="28"/>
          <w:szCs w:val="28"/>
        </w:rPr>
        <w:t>курение табака, употребление алкогольных и слабоалкогольных напитков;</w:t>
      </w:r>
    </w:p>
    <w:p w14:paraId="5638E019" w14:textId="5DA62BC3"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27E0" w:rsidRPr="00F31638">
        <w:rPr>
          <w:rFonts w:ascii="Times New Roman" w:hAnsi="Times New Roman" w:cs="Times New Roman"/>
          <w:sz w:val="28"/>
          <w:szCs w:val="28"/>
        </w:rPr>
        <w:t xml:space="preserve">хранение, употребление и распространение наркотических средств и психотропных веществ, их </w:t>
      </w:r>
      <w:proofErr w:type="spellStart"/>
      <w:r w:rsidR="00E927E0" w:rsidRPr="00F31638">
        <w:rPr>
          <w:rFonts w:ascii="Times New Roman" w:hAnsi="Times New Roman" w:cs="Times New Roman"/>
          <w:sz w:val="28"/>
          <w:szCs w:val="28"/>
        </w:rPr>
        <w:t>прекурсоров</w:t>
      </w:r>
      <w:proofErr w:type="spellEnd"/>
      <w:r w:rsidR="00E927E0" w:rsidRPr="00F31638">
        <w:rPr>
          <w:rFonts w:ascii="Times New Roman" w:hAnsi="Times New Roman" w:cs="Times New Roman"/>
          <w:sz w:val="28"/>
          <w:szCs w:val="28"/>
        </w:rPr>
        <w:t xml:space="preserve"> и аналогов и других одурманивающих веществ;</w:t>
      </w:r>
    </w:p>
    <w:p w14:paraId="5EF9F9BE" w14:textId="0523B16D"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7E0" w:rsidRPr="00F31638">
        <w:rPr>
          <w:rFonts w:ascii="Times New Roman" w:hAnsi="Times New Roman" w:cs="Times New Roman"/>
          <w:sz w:val="28"/>
          <w:szCs w:val="28"/>
        </w:rPr>
        <w:t>организация и участие в азартных играх;</w:t>
      </w:r>
    </w:p>
    <w:p w14:paraId="36EEE5FC" w14:textId="35CA46E5"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7E0" w:rsidRPr="00F31638">
        <w:rPr>
          <w:rFonts w:ascii="Times New Roman" w:hAnsi="Times New Roman" w:cs="Times New Roman"/>
          <w:sz w:val="28"/>
          <w:szCs w:val="28"/>
        </w:rPr>
        <w:t>появление в состоянии алкогольного, наркотического или токсического опьянения;</w:t>
      </w:r>
    </w:p>
    <w:p w14:paraId="05F9C6F9" w14:textId="44B8D49B"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7E0" w:rsidRPr="00F31638">
        <w:rPr>
          <w:rFonts w:ascii="Times New Roman" w:hAnsi="Times New Roman" w:cs="Times New Roman"/>
          <w:sz w:val="28"/>
          <w:szCs w:val="28"/>
        </w:rPr>
        <w:t>хранение, распространение и использование взрывчатых веществ;</w:t>
      </w:r>
    </w:p>
    <w:p w14:paraId="16619776" w14:textId="6A4EFE60" w:rsidR="00E927E0" w:rsidRPr="00F31638" w:rsidRDefault="00F31638" w:rsidP="00F31638">
      <w:pPr>
        <w:pStyle w:val="a7"/>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7E0" w:rsidRPr="00F31638">
        <w:rPr>
          <w:rFonts w:ascii="Times New Roman" w:hAnsi="Times New Roman" w:cs="Times New Roman"/>
          <w:sz w:val="28"/>
          <w:szCs w:val="28"/>
        </w:rPr>
        <w:t>употребление ненормативной лексики, агрессивное и вызывающее поведение.</w:t>
      </w:r>
    </w:p>
    <w:p w14:paraId="38FC58FE" w14:textId="7381A21C" w:rsidR="00E927E0" w:rsidRPr="00E927E0" w:rsidRDefault="00E927E0" w:rsidP="00E927E0">
      <w:pPr>
        <w:tabs>
          <w:tab w:val="left" w:pos="709"/>
        </w:tabs>
        <w:spacing w:after="0"/>
        <w:ind w:firstLine="709"/>
        <w:jc w:val="both"/>
        <w:rPr>
          <w:rFonts w:ascii="Times New Roman" w:hAnsi="Times New Roman" w:cs="Times New Roman"/>
          <w:sz w:val="28"/>
          <w:szCs w:val="28"/>
        </w:rPr>
      </w:pPr>
      <w:r w:rsidRPr="00E927E0">
        <w:rPr>
          <w:rFonts w:ascii="Times New Roman" w:hAnsi="Times New Roman" w:cs="Times New Roman"/>
          <w:sz w:val="28"/>
          <w:szCs w:val="28"/>
        </w:rPr>
        <w:t>6.3.</w:t>
      </w:r>
      <w:r w:rsidRPr="00E927E0">
        <w:rPr>
          <w:rFonts w:ascii="Times New Roman" w:hAnsi="Times New Roman" w:cs="Times New Roman"/>
          <w:sz w:val="28"/>
          <w:szCs w:val="28"/>
        </w:rPr>
        <w:tab/>
        <w:t>В зданиях и помещениях Института запрещается находиться в головных уборах, верхней одежде при установлении нормального температурного режима в помещениях института.</w:t>
      </w:r>
    </w:p>
    <w:p w14:paraId="43EEDAEB" w14:textId="77777777" w:rsidR="00E927E0" w:rsidRPr="00E927E0" w:rsidRDefault="00E927E0" w:rsidP="00F31638">
      <w:pPr>
        <w:tabs>
          <w:tab w:val="left" w:pos="709"/>
        </w:tabs>
        <w:spacing w:after="0" w:line="276" w:lineRule="auto"/>
        <w:ind w:firstLine="709"/>
        <w:jc w:val="both"/>
        <w:rPr>
          <w:rFonts w:ascii="Times New Roman" w:hAnsi="Times New Roman" w:cs="Times New Roman"/>
          <w:sz w:val="28"/>
          <w:szCs w:val="28"/>
        </w:rPr>
      </w:pPr>
      <w:r w:rsidRPr="00E927E0">
        <w:rPr>
          <w:rFonts w:ascii="Times New Roman" w:hAnsi="Times New Roman" w:cs="Times New Roman"/>
          <w:sz w:val="28"/>
          <w:szCs w:val="28"/>
        </w:rPr>
        <w:t>6.4.</w:t>
      </w:r>
      <w:r w:rsidRPr="00E927E0">
        <w:rPr>
          <w:rFonts w:ascii="Times New Roman" w:hAnsi="Times New Roman" w:cs="Times New Roman"/>
          <w:sz w:val="28"/>
          <w:szCs w:val="28"/>
        </w:rPr>
        <w:tab/>
        <w:t xml:space="preserve">Порядок допуска </w:t>
      </w:r>
      <w:proofErr w:type="gramStart"/>
      <w:r w:rsidRPr="00E927E0">
        <w:rPr>
          <w:rFonts w:ascii="Times New Roman" w:hAnsi="Times New Roman" w:cs="Times New Roman"/>
          <w:sz w:val="28"/>
          <w:szCs w:val="28"/>
        </w:rPr>
        <w:t>обучающихся</w:t>
      </w:r>
      <w:proofErr w:type="gramEnd"/>
      <w:r w:rsidRPr="00E927E0">
        <w:rPr>
          <w:rFonts w:ascii="Times New Roman" w:hAnsi="Times New Roman" w:cs="Times New Roman"/>
          <w:sz w:val="28"/>
          <w:szCs w:val="28"/>
        </w:rPr>
        <w:t xml:space="preserve"> в здания Института определяется Приказом директора о пропускном режиме ЭТИ (филиал) СГТУ имени Гагарина Ю.А. и Правилами проживания в общежитии ЭТИ (филиал) СГТУ имени Гагарина Ю.А.</w:t>
      </w:r>
    </w:p>
    <w:p w14:paraId="16BC7A8D" w14:textId="17CA84D3" w:rsidR="00794F99" w:rsidRDefault="00794F99" w:rsidP="00794F99">
      <w:pPr>
        <w:tabs>
          <w:tab w:val="left" w:pos="709"/>
        </w:tabs>
        <w:spacing w:after="0"/>
        <w:jc w:val="both"/>
        <w:rPr>
          <w:rFonts w:ascii="Times New Roman" w:hAnsi="Times New Roman" w:cs="Times New Roman"/>
          <w:bCs/>
          <w:sz w:val="28"/>
          <w:szCs w:val="28"/>
        </w:rPr>
      </w:pPr>
    </w:p>
    <w:p w14:paraId="73FBA29D" w14:textId="77777777" w:rsidR="00FB61CE" w:rsidRDefault="00FB61CE" w:rsidP="00794F99">
      <w:pPr>
        <w:tabs>
          <w:tab w:val="left" w:pos="709"/>
        </w:tabs>
        <w:spacing w:after="0"/>
        <w:jc w:val="both"/>
        <w:rPr>
          <w:rFonts w:ascii="Times New Roman" w:hAnsi="Times New Roman" w:cs="Times New Roman"/>
          <w:bCs/>
          <w:sz w:val="28"/>
          <w:szCs w:val="28"/>
        </w:rPr>
      </w:pPr>
    </w:p>
    <w:p w14:paraId="179A5327" w14:textId="77777777" w:rsidR="00FB61CE" w:rsidRDefault="00FB61CE" w:rsidP="00794F99">
      <w:pPr>
        <w:tabs>
          <w:tab w:val="left" w:pos="709"/>
        </w:tabs>
        <w:spacing w:after="0"/>
        <w:jc w:val="both"/>
        <w:rPr>
          <w:rFonts w:ascii="Times New Roman" w:hAnsi="Times New Roman" w:cs="Times New Roman"/>
          <w:bCs/>
          <w:sz w:val="28"/>
          <w:szCs w:val="28"/>
        </w:rPr>
      </w:pPr>
    </w:p>
    <w:p w14:paraId="1D47FCC9" w14:textId="77777777" w:rsidR="00794F99" w:rsidRPr="00804892" w:rsidRDefault="00794F99" w:rsidP="00794F99">
      <w:pPr>
        <w:pStyle w:val="a7"/>
        <w:rPr>
          <w:rFonts w:ascii="Times New Roman" w:hAnsi="Times New Roman" w:cs="Times New Roman"/>
          <w:sz w:val="28"/>
          <w:szCs w:val="28"/>
        </w:rPr>
      </w:pPr>
      <w:r w:rsidRPr="00804892">
        <w:rPr>
          <w:rFonts w:ascii="Times New Roman" w:hAnsi="Times New Roman" w:cs="Times New Roman"/>
          <w:sz w:val="28"/>
          <w:szCs w:val="28"/>
        </w:rPr>
        <w:t>Заместитель директора</w:t>
      </w:r>
    </w:p>
    <w:p w14:paraId="6DB9792B" w14:textId="77777777" w:rsidR="00794F99" w:rsidRPr="00804892" w:rsidRDefault="00794F99" w:rsidP="00794F99">
      <w:pPr>
        <w:pStyle w:val="a7"/>
        <w:rPr>
          <w:rFonts w:ascii="Times New Roman" w:hAnsi="Times New Roman" w:cs="Times New Roman"/>
          <w:sz w:val="28"/>
          <w:szCs w:val="28"/>
        </w:rPr>
      </w:pPr>
      <w:r w:rsidRPr="00804892">
        <w:rPr>
          <w:rFonts w:ascii="Times New Roman" w:hAnsi="Times New Roman" w:cs="Times New Roman"/>
          <w:sz w:val="28"/>
          <w:szCs w:val="28"/>
        </w:rPr>
        <w:t>по социально-воспитательной работе                                         Н.А. Гордиенко</w:t>
      </w:r>
    </w:p>
    <w:p w14:paraId="77951C7A" w14:textId="77777777" w:rsidR="005D2568" w:rsidRPr="00080B3F" w:rsidRDefault="005D2568" w:rsidP="005D2568">
      <w:pPr>
        <w:spacing w:after="0"/>
        <w:jc w:val="both"/>
        <w:rPr>
          <w:rFonts w:ascii="Times New Roman" w:eastAsia="Times New Roman" w:hAnsi="Times New Roman" w:cs="Times New Roman"/>
          <w:sz w:val="28"/>
          <w:szCs w:val="28"/>
          <w:lang w:eastAsia="ru-RU"/>
        </w:rPr>
      </w:pPr>
    </w:p>
    <w:p w14:paraId="2E726BE8" w14:textId="77777777" w:rsidR="005D2568" w:rsidRPr="00080B3F" w:rsidRDefault="005D2568" w:rsidP="005D2568">
      <w:pPr>
        <w:spacing w:after="0"/>
        <w:jc w:val="both"/>
        <w:rPr>
          <w:rFonts w:ascii="Times New Roman" w:eastAsia="Times New Roman" w:hAnsi="Times New Roman" w:cs="Times New Roman"/>
          <w:sz w:val="28"/>
          <w:szCs w:val="28"/>
          <w:lang w:eastAsia="ru-RU"/>
        </w:rPr>
      </w:pPr>
    </w:p>
    <w:p w14:paraId="76A27939" w14:textId="77777777" w:rsidR="005D2568" w:rsidRPr="00080B3F" w:rsidRDefault="005D2568" w:rsidP="005D2568">
      <w:pPr>
        <w:spacing w:after="0"/>
        <w:jc w:val="both"/>
        <w:rPr>
          <w:rFonts w:ascii="Times New Roman" w:eastAsia="Times New Roman" w:hAnsi="Times New Roman" w:cs="Times New Roman"/>
          <w:sz w:val="28"/>
          <w:szCs w:val="28"/>
          <w:lang w:eastAsia="ru-RU"/>
        </w:rPr>
      </w:pPr>
    </w:p>
    <w:p w14:paraId="521166A8" w14:textId="77777777" w:rsidR="005D2568" w:rsidRPr="00080B3F" w:rsidRDefault="005D2568" w:rsidP="005D2568">
      <w:pPr>
        <w:spacing w:after="0"/>
        <w:jc w:val="both"/>
        <w:rPr>
          <w:rFonts w:ascii="Times New Roman" w:eastAsia="Times New Roman" w:hAnsi="Times New Roman" w:cs="Times New Roman"/>
          <w:sz w:val="28"/>
          <w:szCs w:val="28"/>
          <w:lang w:eastAsia="ru-RU"/>
        </w:rPr>
      </w:pPr>
    </w:p>
    <w:p w14:paraId="009C2B0E" w14:textId="77777777" w:rsidR="005D2568" w:rsidRDefault="005D2568" w:rsidP="005D2568">
      <w:pPr>
        <w:spacing w:after="0"/>
        <w:jc w:val="both"/>
        <w:rPr>
          <w:rFonts w:ascii="Times New Roman" w:eastAsia="Times New Roman" w:hAnsi="Times New Roman" w:cs="Times New Roman"/>
          <w:sz w:val="28"/>
          <w:szCs w:val="28"/>
          <w:lang w:eastAsia="ru-RU"/>
        </w:rPr>
      </w:pPr>
    </w:p>
    <w:p w14:paraId="37DF1075" w14:textId="77777777" w:rsidR="00794F99" w:rsidRDefault="00794F99" w:rsidP="005D2568">
      <w:pPr>
        <w:spacing w:after="0"/>
        <w:jc w:val="both"/>
        <w:rPr>
          <w:rFonts w:ascii="Times New Roman" w:eastAsia="Times New Roman" w:hAnsi="Times New Roman" w:cs="Times New Roman"/>
          <w:sz w:val="28"/>
          <w:szCs w:val="28"/>
          <w:lang w:eastAsia="ru-RU"/>
        </w:rPr>
      </w:pPr>
    </w:p>
    <w:p w14:paraId="03873BDD" w14:textId="77777777" w:rsidR="00794F99" w:rsidRDefault="00794F99" w:rsidP="005D2568">
      <w:pPr>
        <w:spacing w:after="0"/>
        <w:jc w:val="both"/>
        <w:rPr>
          <w:rFonts w:ascii="Times New Roman" w:eastAsia="Times New Roman" w:hAnsi="Times New Roman" w:cs="Times New Roman"/>
          <w:sz w:val="28"/>
          <w:szCs w:val="28"/>
          <w:lang w:eastAsia="ru-RU"/>
        </w:rPr>
      </w:pPr>
    </w:p>
    <w:p w14:paraId="76103B37" w14:textId="77777777" w:rsidR="00794F99" w:rsidRDefault="00794F99" w:rsidP="005D2568">
      <w:pPr>
        <w:spacing w:after="0"/>
        <w:jc w:val="both"/>
        <w:rPr>
          <w:rFonts w:ascii="Times New Roman" w:eastAsia="Times New Roman" w:hAnsi="Times New Roman" w:cs="Times New Roman"/>
          <w:sz w:val="28"/>
          <w:szCs w:val="28"/>
          <w:lang w:eastAsia="ru-RU"/>
        </w:rPr>
      </w:pPr>
    </w:p>
    <w:p w14:paraId="67BC9414" w14:textId="77777777" w:rsidR="00794F99" w:rsidRDefault="00794F99" w:rsidP="005D2568">
      <w:pPr>
        <w:spacing w:after="0"/>
        <w:jc w:val="both"/>
        <w:rPr>
          <w:rFonts w:ascii="Times New Roman" w:eastAsia="Times New Roman" w:hAnsi="Times New Roman" w:cs="Times New Roman"/>
          <w:sz w:val="28"/>
          <w:szCs w:val="28"/>
          <w:lang w:eastAsia="ru-RU"/>
        </w:rPr>
      </w:pPr>
    </w:p>
    <w:p w14:paraId="4889C112" w14:textId="77777777" w:rsidR="00794F99" w:rsidRDefault="00794F99" w:rsidP="005D2568">
      <w:pPr>
        <w:spacing w:after="0"/>
        <w:jc w:val="both"/>
        <w:rPr>
          <w:rFonts w:ascii="Times New Roman" w:eastAsia="Times New Roman" w:hAnsi="Times New Roman" w:cs="Times New Roman"/>
          <w:sz w:val="28"/>
          <w:szCs w:val="28"/>
          <w:lang w:eastAsia="ru-RU"/>
        </w:rPr>
      </w:pPr>
    </w:p>
    <w:p w14:paraId="67C0A867" w14:textId="77777777" w:rsidR="00794F99" w:rsidRDefault="00794F99" w:rsidP="005D2568">
      <w:pPr>
        <w:spacing w:after="0"/>
        <w:jc w:val="both"/>
        <w:rPr>
          <w:rFonts w:ascii="Times New Roman" w:eastAsia="Times New Roman" w:hAnsi="Times New Roman" w:cs="Times New Roman"/>
          <w:sz w:val="28"/>
          <w:szCs w:val="28"/>
          <w:lang w:eastAsia="ru-RU"/>
        </w:rPr>
      </w:pPr>
    </w:p>
    <w:p w14:paraId="65096197" w14:textId="77777777" w:rsidR="00794F99" w:rsidRDefault="00794F99" w:rsidP="005D2568">
      <w:pPr>
        <w:spacing w:after="0"/>
        <w:jc w:val="both"/>
        <w:rPr>
          <w:rFonts w:ascii="Times New Roman" w:eastAsia="Times New Roman" w:hAnsi="Times New Roman" w:cs="Times New Roman"/>
          <w:sz w:val="28"/>
          <w:szCs w:val="28"/>
          <w:lang w:eastAsia="ru-RU"/>
        </w:rPr>
      </w:pPr>
    </w:p>
    <w:p w14:paraId="19A50B32" w14:textId="77777777" w:rsidR="00FB61CE" w:rsidRDefault="00FB61CE" w:rsidP="005D2568">
      <w:pPr>
        <w:spacing w:after="0"/>
        <w:jc w:val="both"/>
        <w:rPr>
          <w:rFonts w:ascii="Times New Roman" w:eastAsia="Times New Roman" w:hAnsi="Times New Roman" w:cs="Times New Roman"/>
          <w:sz w:val="28"/>
          <w:szCs w:val="28"/>
          <w:lang w:eastAsia="ru-RU"/>
        </w:rPr>
      </w:pPr>
    </w:p>
    <w:p w14:paraId="6BAB4D8F" w14:textId="77777777" w:rsidR="00FB61CE" w:rsidRDefault="00FB61CE" w:rsidP="005D2568">
      <w:pPr>
        <w:spacing w:after="0"/>
        <w:jc w:val="both"/>
        <w:rPr>
          <w:rFonts w:ascii="Times New Roman" w:eastAsia="Times New Roman" w:hAnsi="Times New Roman" w:cs="Times New Roman"/>
          <w:sz w:val="28"/>
          <w:szCs w:val="28"/>
          <w:lang w:eastAsia="ru-RU"/>
        </w:rPr>
      </w:pPr>
    </w:p>
    <w:p w14:paraId="25CB6355" w14:textId="77777777" w:rsidR="00FB61CE" w:rsidRDefault="00FB61CE" w:rsidP="005D2568">
      <w:pPr>
        <w:spacing w:after="0"/>
        <w:jc w:val="both"/>
        <w:rPr>
          <w:rFonts w:ascii="Times New Roman" w:eastAsia="Times New Roman" w:hAnsi="Times New Roman" w:cs="Times New Roman"/>
          <w:sz w:val="28"/>
          <w:szCs w:val="28"/>
          <w:lang w:eastAsia="ru-RU"/>
        </w:rPr>
      </w:pPr>
    </w:p>
    <w:p w14:paraId="06AE7B70" w14:textId="77777777" w:rsidR="00FB61CE" w:rsidRDefault="00FB61CE" w:rsidP="005D2568">
      <w:pPr>
        <w:spacing w:after="0"/>
        <w:jc w:val="both"/>
        <w:rPr>
          <w:rFonts w:ascii="Times New Roman" w:eastAsia="Times New Roman" w:hAnsi="Times New Roman" w:cs="Times New Roman"/>
          <w:sz w:val="28"/>
          <w:szCs w:val="28"/>
          <w:lang w:eastAsia="ru-RU"/>
        </w:rPr>
      </w:pPr>
    </w:p>
    <w:p w14:paraId="6EC23D12" w14:textId="77777777" w:rsidR="00FB61CE" w:rsidRDefault="00FB61CE" w:rsidP="005D2568">
      <w:pPr>
        <w:spacing w:after="0"/>
        <w:jc w:val="both"/>
        <w:rPr>
          <w:rFonts w:ascii="Times New Roman" w:eastAsia="Times New Roman" w:hAnsi="Times New Roman" w:cs="Times New Roman"/>
          <w:sz w:val="28"/>
          <w:szCs w:val="28"/>
          <w:lang w:eastAsia="ru-RU"/>
        </w:rPr>
      </w:pPr>
    </w:p>
    <w:p w14:paraId="33F1C675" w14:textId="77777777" w:rsidR="00794F99" w:rsidRDefault="00794F99" w:rsidP="005D2568">
      <w:pPr>
        <w:spacing w:after="0"/>
        <w:jc w:val="both"/>
        <w:rPr>
          <w:rFonts w:ascii="Times New Roman" w:eastAsia="Times New Roman" w:hAnsi="Times New Roman" w:cs="Times New Roman"/>
          <w:sz w:val="28"/>
          <w:szCs w:val="28"/>
          <w:lang w:eastAsia="ru-RU"/>
        </w:rPr>
      </w:pPr>
    </w:p>
    <w:p w14:paraId="05BBB28E" w14:textId="77777777" w:rsidR="00E927E0" w:rsidRDefault="00E927E0" w:rsidP="005D2568">
      <w:pPr>
        <w:spacing w:after="0"/>
        <w:jc w:val="both"/>
        <w:rPr>
          <w:rFonts w:ascii="Times New Roman" w:eastAsia="Times New Roman" w:hAnsi="Times New Roman" w:cs="Times New Roman"/>
          <w:sz w:val="28"/>
          <w:szCs w:val="28"/>
          <w:lang w:eastAsia="ru-RU"/>
        </w:rPr>
      </w:pPr>
    </w:p>
    <w:p w14:paraId="61D6EF77" w14:textId="77777777" w:rsidR="00E927E0" w:rsidRPr="00080B3F" w:rsidRDefault="00E927E0" w:rsidP="005D2568">
      <w:pPr>
        <w:spacing w:after="0"/>
        <w:jc w:val="both"/>
        <w:rPr>
          <w:rFonts w:ascii="Times New Roman" w:eastAsia="Times New Roman" w:hAnsi="Times New Roman" w:cs="Times New Roman"/>
          <w:sz w:val="28"/>
          <w:szCs w:val="28"/>
          <w:lang w:eastAsia="ru-RU"/>
        </w:rPr>
      </w:pPr>
    </w:p>
    <w:p w14:paraId="0AB97328" w14:textId="2992067C" w:rsidR="005D2568" w:rsidRPr="00080B3F" w:rsidRDefault="005D2568" w:rsidP="005D2568">
      <w:pPr>
        <w:spacing w:after="0"/>
        <w:jc w:val="center"/>
        <w:rPr>
          <w:rFonts w:ascii="Times New Roman" w:eastAsia="Times New Roman" w:hAnsi="Times New Roman" w:cs="Times New Roman"/>
          <w:b/>
          <w:sz w:val="28"/>
          <w:szCs w:val="28"/>
          <w:lang w:eastAsia="ru-RU"/>
        </w:rPr>
      </w:pPr>
      <w:r w:rsidRPr="00080B3F">
        <w:rPr>
          <w:rFonts w:ascii="Times New Roman" w:eastAsia="Times New Roman" w:hAnsi="Times New Roman" w:cs="Times New Roman"/>
          <w:b/>
          <w:sz w:val="28"/>
          <w:szCs w:val="28"/>
          <w:lang w:eastAsia="ru-RU"/>
        </w:rPr>
        <w:lastRenderedPageBreak/>
        <w:t xml:space="preserve">ЛИСТ СОГЛАСОВАНИЯ </w:t>
      </w:r>
      <w:r w:rsidR="00E927E0">
        <w:rPr>
          <w:rFonts w:ascii="Times New Roman" w:eastAsia="Times New Roman" w:hAnsi="Times New Roman" w:cs="Times New Roman"/>
          <w:b/>
          <w:sz w:val="28"/>
          <w:szCs w:val="28"/>
          <w:lang w:eastAsia="ru-RU"/>
        </w:rPr>
        <w:t>ПРАВИЛ</w:t>
      </w:r>
    </w:p>
    <w:p w14:paraId="399EF036" w14:textId="77777777" w:rsidR="00E927E0" w:rsidRPr="00E927E0" w:rsidRDefault="00E927E0" w:rsidP="00E927E0">
      <w:pPr>
        <w:spacing w:after="0"/>
        <w:jc w:val="center"/>
        <w:rPr>
          <w:rFonts w:ascii="Times New Roman" w:eastAsia="Times New Roman" w:hAnsi="Times New Roman" w:cs="Times New Roman"/>
          <w:sz w:val="28"/>
          <w:szCs w:val="28"/>
          <w:lang w:eastAsia="ru-RU"/>
        </w:rPr>
      </w:pPr>
      <w:r w:rsidRPr="00E927E0">
        <w:rPr>
          <w:rFonts w:ascii="Times New Roman" w:eastAsia="Times New Roman" w:hAnsi="Times New Roman" w:cs="Times New Roman"/>
          <w:sz w:val="28"/>
          <w:szCs w:val="28"/>
          <w:lang w:eastAsia="ru-RU"/>
        </w:rPr>
        <w:t xml:space="preserve">ВНУТРЕННЕГО РАСПОРЯДКА </w:t>
      </w:r>
      <w:proofErr w:type="gramStart"/>
      <w:r w:rsidRPr="00E927E0">
        <w:rPr>
          <w:rFonts w:ascii="Times New Roman" w:eastAsia="Times New Roman" w:hAnsi="Times New Roman" w:cs="Times New Roman"/>
          <w:sz w:val="28"/>
          <w:szCs w:val="28"/>
          <w:lang w:eastAsia="ru-RU"/>
        </w:rPr>
        <w:t>ОБУЧАЮЩИХСЯ</w:t>
      </w:r>
      <w:proofErr w:type="gramEnd"/>
    </w:p>
    <w:p w14:paraId="21720D01" w14:textId="77777777" w:rsidR="00E927E0" w:rsidRPr="00E927E0" w:rsidRDefault="00E927E0" w:rsidP="00E927E0">
      <w:pPr>
        <w:spacing w:after="0"/>
        <w:jc w:val="center"/>
        <w:rPr>
          <w:rFonts w:ascii="Times New Roman" w:eastAsia="Times New Roman" w:hAnsi="Times New Roman" w:cs="Times New Roman"/>
          <w:sz w:val="28"/>
          <w:szCs w:val="28"/>
          <w:lang w:eastAsia="ru-RU"/>
        </w:rPr>
      </w:pPr>
      <w:r w:rsidRPr="00E927E0">
        <w:rPr>
          <w:rFonts w:ascii="Times New Roman" w:eastAsia="Times New Roman" w:hAnsi="Times New Roman" w:cs="Times New Roman"/>
          <w:sz w:val="28"/>
          <w:szCs w:val="28"/>
          <w:lang w:eastAsia="ru-RU"/>
        </w:rPr>
        <w:t>Энгельсского технологического института</w:t>
      </w:r>
    </w:p>
    <w:p w14:paraId="2F699A7C" w14:textId="77777777" w:rsidR="00E927E0" w:rsidRPr="00E927E0" w:rsidRDefault="00E927E0" w:rsidP="00E927E0">
      <w:pPr>
        <w:spacing w:after="0"/>
        <w:jc w:val="center"/>
        <w:rPr>
          <w:rFonts w:ascii="Times New Roman" w:eastAsia="Times New Roman" w:hAnsi="Times New Roman" w:cs="Times New Roman"/>
          <w:sz w:val="28"/>
          <w:szCs w:val="28"/>
          <w:lang w:eastAsia="ru-RU"/>
        </w:rPr>
      </w:pPr>
      <w:r w:rsidRPr="00E927E0">
        <w:rPr>
          <w:rFonts w:ascii="Times New Roman" w:eastAsia="Times New Roman" w:hAnsi="Times New Roman" w:cs="Times New Roman"/>
          <w:sz w:val="28"/>
          <w:szCs w:val="28"/>
          <w:lang w:eastAsia="ru-RU"/>
        </w:rPr>
        <w:t>(филиал) СГТУ имени Гагарина Ю.А.</w:t>
      </w:r>
    </w:p>
    <w:p w14:paraId="5AA08991" w14:textId="620F8C5D" w:rsidR="005D2568" w:rsidRPr="00080B3F" w:rsidRDefault="00E927E0" w:rsidP="00E927E0">
      <w:pPr>
        <w:spacing w:after="0"/>
        <w:jc w:val="center"/>
        <w:rPr>
          <w:rFonts w:ascii="Times New Roman" w:eastAsia="Times New Roman" w:hAnsi="Times New Roman" w:cs="Times New Roman"/>
          <w:sz w:val="28"/>
          <w:szCs w:val="28"/>
          <w:lang w:eastAsia="ru-RU"/>
        </w:rPr>
      </w:pPr>
      <w:r w:rsidRPr="00E927E0">
        <w:rPr>
          <w:rFonts w:ascii="Times New Roman" w:eastAsia="Times New Roman" w:hAnsi="Times New Roman" w:cs="Times New Roman"/>
          <w:sz w:val="28"/>
          <w:szCs w:val="28"/>
          <w:lang w:eastAsia="ru-RU"/>
        </w:rPr>
        <w:t>(с изменениями)</w:t>
      </w:r>
    </w:p>
    <w:p w14:paraId="5BCA7922" w14:textId="77777777" w:rsidR="005D2568" w:rsidRPr="00080B3F" w:rsidRDefault="005D2568" w:rsidP="005D2568">
      <w:pPr>
        <w:spacing w:after="0"/>
        <w:jc w:val="center"/>
        <w:rPr>
          <w:rFonts w:ascii="Times New Roman" w:eastAsia="Times New Roman" w:hAnsi="Times New Roman" w:cs="Times New Roman"/>
          <w:sz w:val="28"/>
          <w:szCs w:val="28"/>
          <w:lang w:eastAsia="ru-RU"/>
        </w:rPr>
      </w:pPr>
    </w:p>
    <w:tbl>
      <w:tblPr>
        <w:tblStyle w:val="a3"/>
        <w:tblW w:w="9747" w:type="dxa"/>
        <w:tblLook w:val="04A0" w:firstRow="1" w:lastRow="0" w:firstColumn="1" w:lastColumn="0" w:noHBand="0" w:noVBand="1"/>
      </w:tblPr>
      <w:tblGrid>
        <w:gridCol w:w="1526"/>
        <w:gridCol w:w="3969"/>
        <w:gridCol w:w="1984"/>
        <w:gridCol w:w="2268"/>
      </w:tblGrid>
      <w:tr w:rsidR="005D2568" w:rsidRPr="00080B3F" w14:paraId="2772BAD0" w14:textId="77777777" w:rsidTr="00E074AE">
        <w:tc>
          <w:tcPr>
            <w:tcW w:w="1526" w:type="dxa"/>
          </w:tcPr>
          <w:p w14:paraId="0195F80E"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r w:rsidRPr="00080B3F">
              <w:rPr>
                <w:rFonts w:ascii="Times New Roman" w:eastAsia="Times New Roman" w:hAnsi="Times New Roman" w:cs="Times New Roman"/>
                <w:b/>
                <w:sz w:val="28"/>
                <w:szCs w:val="28"/>
                <w:lang w:eastAsia="ru-RU"/>
              </w:rPr>
              <w:t>Дата</w:t>
            </w:r>
          </w:p>
        </w:tc>
        <w:tc>
          <w:tcPr>
            <w:tcW w:w="3969" w:type="dxa"/>
          </w:tcPr>
          <w:p w14:paraId="7159D75F"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r w:rsidRPr="00080B3F">
              <w:rPr>
                <w:rFonts w:ascii="Times New Roman" w:eastAsia="Times New Roman" w:hAnsi="Times New Roman" w:cs="Times New Roman"/>
                <w:b/>
                <w:sz w:val="28"/>
                <w:szCs w:val="28"/>
                <w:lang w:eastAsia="ru-RU"/>
              </w:rPr>
              <w:t>Должность</w:t>
            </w:r>
          </w:p>
        </w:tc>
        <w:tc>
          <w:tcPr>
            <w:tcW w:w="1984" w:type="dxa"/>
          </w:tcPr>
          <w:p w14:paraId="1EA850C0"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r w:rsidRPr="00080B3F">
              <w:rPr>
                <w:rFonts w:ascii="Times New Roman" w:eastAsia="Times New Roman" w:hAnsi="Times New Roman" w:cs="Times New Roman"/>
                <w:b/>
                <w:sz w:val="28"/>
                <w:szCs w:val="28"/>
                <w:lang w:eastAsia="ru-RU"/>
              </w:rPr>
              <w:t>Подпись</w:t>
            </w:r>
          </w:p>
        </w:tc>
        <w:tc>
          <w:tcPr>
            <w:tcW w:w="2268" w:type="dxa"/>
          </w:tcPr>
          <w:p w14:paraId="3A2E90B8"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r w:rsidRPr="00080B3F">
              <w:rPr>
                <w:rFonts w:ascii="Times New Roman" w:eastAsia="Times New Roman" w:hAnsi="Times New Roman" w:cs="Times New Roman"/>
                <w:b/>
                <w:sz w:val="28"/>
                <w:szCs w:val="28"/>
                <w:lang w:eastAsia="ru-RU"/>
              </w:rPr>
              <w:t>ФИО</w:t>
            </w:r>
          </w:p>
        </w:tc>
      </w:tr>
      <w:tr w:rsidR="005D2568" w:rsidRPr="00080B3F" w14:paraId="6EE0A925" w14:textId="77777777" w:rsidTr="00E074AE">
        <w:tc>
          <w:tcPr>
            <w:tcW w:w="1526" w:type="dxa"/>
          </w:tcPr>
          <w:p w14:paraId="77757A7A"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70E88E02"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249CCDF3"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2E95BA6C"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Первый заместитель директора</w:t>
            </w:r>
          </w:p>
        </w:tc>
        <w:tc>
          <w:tcPr>
            <w:tcW w:w="1984" w:type="dxa"/>
          </w:tcPr>
          <w:p w14:paraId="411D7E3A"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23804B5E"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0BD815E4"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7BCC7CE7" w14:textId="43882A85" w:rsidR="005D2568" w:rsidRPr="00080B3F" w:rsidRDefault="00794F99"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 Михайлов</w:t>
            </w:r>
          </w:p>
        </w:tc>
      </w:tr>
      <w:tr w:rsidR="005D2568" w:rsidRPr="00080B3F" w14:paraId="732358B2" w14:textId="77777777" w:rsidTr="00E074AE">
        <w:tc>
          <w:tcPr>
            <w:tcW w:w="1526" w:type="dxa"/>
          </w:tcPr>
          <w:p w14:paraId="3BC5DAC4"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30666174"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62B56738"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Зам. директора по УР</w:t>
            </w:r>
          </w:p>
        </w:tc>
        <w:tc>
          <w:tcPr>
            <w:tcW w:w="1984" w:type="dxa"/>
          </w:tcPr>
          <w:p w14:paraId="6445C581"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63B6D0DC"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77777072"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3C21AE2A"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О.В. Рябова</w:t>
            </w:r>
          </w:p>
        </w:tc>
      </w:tr>
      <w:tr w:rsidR="005D2568" w:rsidRPr="00080B3F" w14:paraId="7B455F62" w14:textId="77777777" w:rsidTr="00E074AE">
        <w:tc>
          <w:tcPr>
            <w:tcW w:w="1526" w:type="dxa"/>
          </w:tcPr>
          <w:p w14:paraId="2E0EA3E5"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02B24C28"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0D204458"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Зам. директора по СПДО</w:t>
            </w:r>
          </w:p>
        </w:tc>
        <w:tc>
          <w:tcPr>
            <w:tcW w:w="1984" w:type="dxa"/>
          </w:tcPr>
          <w:p w14:paraId="29EAA516"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29CC018B"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126403CF"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21F2D0EA"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О.Г. Коваленко</w:t>
            </w:r>
          </w:p>
        </w:tc>
      </w:tr>
      <w:tr w:rsidR="005D2568" w:rsidRPr="00080B3F" w14:paraId="7DEE8102" w14:textId="77777777" w:rsidTr="00E074AE">
        <w:tc>
          <w:tcPr>
            <w:tcW w:w="1526" w:type="dxa"/>
          </w:tcPr>
          <w:p w14:paraId="2F6927E7"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702C9D5C"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7A9DC775" w14:textId="38FAB6A8" w:rsidR="005D2568" w:rsidRPr="00080B3F" w:rsidRDefault="005D2568" w:rsidP="00794F99">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 xml:space="preserve">Зам. директора по </w:t>
            </w:r>
            <w:r w:rsidR="00794F99">
              <w:rPr>
                <w:rFonts w:ascii="Times New Roman" w:eastAsia="Times New Roman" w:hAnsi="Times New Roman" w:cs="Times New Roman"/>
                <w:sz w:val="28"/>
                <w:szCs w:val="28"/>
                <w:lang w:eastAsia="ru-RU"/>
              </w:rPr>
              <w:t>КБ</w:t>
            </w:r>
          </w:p>
        </w:tc>
        <w:tc>
          <w:tcPr>
            <w:tcW w:w="1984" w:type="dxa"/>
          </w:tcPr>
          <w:p w14:paraId="11F9C938"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36A92A9B"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12D45E2B"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782D53A3" w14:textId="7A2A1A84" w:rsidR="005D2568" w:rsidRPr="00080B3F" w:rsidRDefault="00794F99"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Петров</w:t>
            </w:r>
          </w:p>
        </w:tc>
      </w:tr>
      <w:tr w:rsidR="005D2568" w:rsidRPr="00080B3F" w14:paraId="519E861B" w14:textId="77777777" w:rsidTr="00E074AE">
        <w:tc>
          <w:tcPr>
            <w:tcW w:w="1526" w:type="dxa"/>
          </w:tcPr>
          <w:p w14:paraId="41D8200A"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1B51F248" w14:textId="77777777" w:rsidR="005D2568" w:rsidRDefault="005D2568" w:rsidP="00E074AE">
            <w:pPr>
              <w:spacing w:line="276" w:lineRule="auto"/>
              <w:rPr>
                <w:rFonts w:ascii="Times New Roman" w:eastAsia="Times New Roman" w:hAnsi="Times New Roman" w:cs="Times New Roman"/>
                <w:sz w:val="28"/>
                <w:szCs w:val="28"/>
                <w:lang w:eastAsia="ru-RU"/>
              </w:rPr>
            </w:pPr>
          </w:p>
          <w:p w14:paraId="31C8750C" w14:textId="37B87BA0" w:rsidR="005D2568" w:rsidRPr="00080B3F" w:rsidRDefault="005D2568" w:rsidP="00E074AE">
            <w:pPr>
              <w:spacing w:line="276" w:lineRule="auto"/>
              <w:rPr>
                <w:rFonts w:ascii="Times New Roman" w:eastAsia="Times New Roman" w:hAnsi="Times New Roman" w:cs="Times New Roman"/>
                <w:sz w:val="28"/>
                <w:szCs w:val="28"/>
                <w:lang w:eastAsia="ru-RU"/>
              </w:rPr>
            </w:pPr>
            <w:r w:rsidRPr="00080B3F">
              <w:rPr>
                <w:rFonts w:ascii="Times New Roman" w:eastAsia="Times New Roman" w:hAnsi="Times New Roman" w:cs="Times New Roman"/>
                <w:sz w:val="28"/>
                <w:szCs w:val="28"/>
                <w:lang w:eastAsia="ru-RU"/>
              </w:rPr>
              <w:t xml:space="preserve">Начальник </w:t>
            </w:r>
            <w:r>
              <w:rPr>
                <w:rFonts w:ascii="Times New Roman" w:eastAsia="Times New Roman" w:hAnsi="Times New Roman" w:cs="Times New Roman"/>
                <w:sz w:val="28"/>
                <w:szCs w:val="28"/>
                <w:lang w:eastAsia="ru-RU"/>
              </w:rPr>
              <w:t xml:space="preserve">отдела по </w:t>
            </w:r>
            <w:proofErr w:type="spellStart"/>
            <w:r>
              <w:rPr>
                <w:rFonts w:ascii="Times New Roman" w:eastAsia="Times New Roman" w:hAnsi="Times New Roman" w:cs="Times New Roman"/>
                <w:sz w:val="28"/>
                <w:szCs w:val="28"/>
                <w:lang w:eastAsia="ru-RU"/>
              </w:rPr>
              <w:t>СВР</w:t>
            </w:r>
            <w:r w:rsidR="00794F99">
              <w:rPr>
                <w:rFonts w:ascii="Times New Roman" w:eastAsia="Times New Roman" w:hAnsi="Times New Roman" w:cs="Times New Roman"/>
                <w:sz w:val="28"/>
                <w:szCs w:val="28"/>
                <w:lang w:eastAsia="ru-RU"/>
              </w:rPr>
              <w:t>иМП</w:t>
            </w:r>
            <w:proofErr w:type="spellEnd"/>
          </w:p>
        </w:tc>
        <w:tc>
          <w:tcPr>
            <w:tcW w:w="1984" w:type="dxa"/>
          </w:tcPr>
          <w:p w14:paraId="723F0C5F"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77CA8F7F"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30EFE610"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7E59AF14"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Журба</w:t>
            </w:r>
          </w:p>
        </w:tc>
      </w:tr>
      <w:tr w:rsidR="005D2568" w:rsidRPr="00080B3F" w14:paraId="64515F2C" w14:textId="77777777" w:rsidTr="00E074AE">
        <w:tc>
          <w:tcPr>
            <w:tcW w:w="1526" w:type="dxa"/>
          </w:tcPr>
          <w:p w14:paraId="498B8CC1"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0B9F0BA7" w14:textId="77777777" w:rsidR="009A1480" w:rsidRDefault="009A1480" w:rsidP="00E074AE">
            <w:pPr>
              <w:spacing w:line="276" w:lineRule="auto"/>
              <w:rPr>
                <w:rFonts w:ascii="Times New Roman" w:eastAsia="Times New Roman" w:hAnsi="Times New Roman" w:cs="Times New Roman"/>
                <w:sz w:val="28"/>
                <w:szCs w:val="28"/>
                <w:lang w:eastAsia="ru-RU"/>
              </w:rPr>
            </w:pPr>
          </w:p>
          <w:p w14:paraId="65F8FA44" w14:textId="3F99D577" w:rsidR="005D2568" w:rsidRPr="00080B3F" w:rsidRDefault="009A1480"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w:t>
            </w:r>
            <w:proofErr w:type="spellStart"/>
            <w:r>
              <w:rPr>
                <w:rFonts w:ascii="Times New Roman" w:eastAsia="Times New Roman" w:hAnsi="Times New Roman" w:cs="Times New Roman"/>
                <w:sz w:val="28"/>
                <w:szCs w:val="28"/>
                <w:lang w:eastAsia="ru-RU"/>
              </w:rPr>
              <w:t>ПиКР</w:t>
            </w:r>
            <w:proofErr w:type="spellEnd"/>
          </w:p>
        </w:tc>
        <w:tc>
          <w:tcPr>
            <w:tcW w:w="1984" w:type="dxa"/>
          </w:tcPr>
          <w:p w14:paraId="1BA5FB31"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49A23D46"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7015824A"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04344540" w14:textId="6594914B" w:rsidR="005D2568" w:rsidRPr="00080B3F" w:rsidRDefault="009A1480"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Н.Н. Богатова</w:t>
            </w:r>
          </w:p>
        </w:tc>
      </w:tr>
      <w:tr w:rsidR="005D2568" w:rsidRPr="00080B3F" w14:paraId="74F5AF19" w14:textId="77777777" w:rsidTr="00E074AE">
        <w:tc>
          <w:tcPr>
            <w:tcW w:w="1526" w:type="dxa"/>
          </w:tcPr>
          <w:p w14:paraId="20BCFA4C"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3969" w:type="dxa"/>
          </w:tcPr>
          <w:p w14:paraId="0CDAEAE3"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4571BF8F" w14:textId="60660336" w:rsidR="005D2568" w:rsidRPr="00080B3F" w:rsidRDefault="005D2568" w:rsidP="00E927E0">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E927E0">
              <w:rPr>
                <w:rFonts w:ascii="Times New Roman" w:eastAsia="Times New Roman" w:hAnsi="Times New Roman" w:cs="Times New Roman"/>
                <w:sz w:val="28"/>
                <w:szCs w:val="28"/>
                <w:lang w:eastAsia="ru-RU"/>
              </w:rPr>
              <w:t>ППО</w:t>
            </w:r>
            <w:r>
              <w:rPr>
                <w:rFonts w:ascii="Times New Roman" w:eastAsia="Times New Roman" w:hAnsi="Times New Roman" w:cs="Times New Roman"/>
                <w:sz w:val="28"/>
                <w:szCs w:val="28"/>
                <w:lang w:eastAsia="ru-RU"/>
              </w:rPr>
              <w:t xml:space="preserve"> </w:t>
            </w:r>
            <w:r w:rsidR="00794F99">
              <w:rPr>
                <w:rFonts w:ascii="Times New Roman" w:eastAsia="Times New Roman" w:hAnsi="Times New Roman" w:cs="Times New Roman"/>
                <w:sz w:val="28"/>
                <w:szCs w:val="28"/>
                <w:lang w:eastAsia="ru-RU"/>
              </w:rPr>
              <w:t>ЭТИ</w:t>
            </w:r>
          </w:p>
        </w:tc>
        <w:tc>
          <w:tcPr>
            <w:tcW w:w="1984" w:type="dxa"/>
          </w:tcPr>
          <w:p w14:paraId="37CEBA86"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p w14:paraId="10D67DE6" w14:textId="77777777" w:rsidR="005D2568" w:rsidRPr="00080B3F" w:rsidRDefault="005D2568" w:rsidP="00E074AE">
            <w:pPr>
              <w:spacing w:line="276" w:lineRule="auto"/>
              <w:jc w:val="center"/>
              <w:rPr>
                <w:rFonts w:ascii="Times New Roman" w:eastAsia="Times New Roman" w:hAnsi="Times New Roman" w:cs="Times New Roman"/>
                <w:b/>
                <w:sz w:val="28"/>
                <w:szCs w:val="28"/>
                <w:lang w:eastAsia="ru-RU"/>
              </w:rPr>
            </w:pPr>
          </w:p>
        </w:tc>
        <w:tc>
          <w:tcPr>
            <w:tcW w:w="2268" w:type="dxa"/>
          </w:tcPr>
          <w:p w14:paraId="0FA8A485" w14:textId="77777777" w:rsidR="005D2568" w:rsidRPr="00080B3F" w:rsidRDefault="005D2568" w:rsidP="00E074AE">
            <w:pPr>
              <w:spacing w:line="276" w:lineRule="auto"/>
              <w:rPr>
                <w:rFonts w:ascii="Times New Roman" w:eastAsia="Times New Roman" w:hAnsi="Times New Roman" w:cs="Times New Roman"/>
                <w:sz w:val="28"/>
                <w:szCs w:val="28"/>
                <w:lang w:eastAsia="ru-RU"/>
              </w:rPr>
            </w:pPr>
          </w:p>
          <w:p w14:paraId="53BC2C20" w14:textId="6FAFEC15" w:rsidR="005D2568" w:rsidRPr="00080B3F" w:rsidRDefault="00794F99" w:rsidP="00E074AE">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 Черемухина</w:t>
            </w:r>
          </w:p>
        </w:tc>
      </w:tr>
    </w:tbl>
    <w:p w14:paraId="2485F809" w14:textId="77777777" w:rsidR="003507A1" w:rsidRPr="00C32069" w:rsidRDefault="003507A1" w:rsidP="005D2568">
      <w:pPr>
        <w:ind w:right="113"/>
        <w:jc w:val="both"/>
        <w:rPr>
          <w:rFonts w:ascii="Times New Roman" w:hAnsi="Times New Roman" w:cs="Times New Roman"/>
          <w:bCs/>
          <w:sz w:val="28"/>
          <w:szCs w:val="28"/>
        </w:rPr>
      </w:pPr>
    </w:p>
    <w:p w14:paraId="674B3B70" w14:textId="7117A96B" w:rsidR="0023726A" w:rsidRPr="00C32069" w:rsidRDefault="0023726A" w:rsidP="00C32069">
      <w:pPr>
        <w:ind w:right="113" w:firstLine="708"/>
        <w:jc w:val="both"/>
        <w:rPr>
          <w:rFonts w:ascii="Times New Roman" w:hAnsi="Times New Roman" w:cs="Times New Roman"/>
          <w:bCs/>
          <w:sz w:val="28"/>
          <w:szCs w:val="28"/>
        </w:rPr>
      </w:pPr>
    </w:p>
    <w:p w14:paraId="390F7463" w14:textId="131F3889" w:rsidR="0023726A" w:rsidRPr="003401FD" w:rsidRDefault="0023726A" w:rsidP="0023726A">
      <w:pPr>
        <w:ind w:right="113" w:firstLine="708"/>
        <w:jc w:val="both"/>
        <w:rPr>
          <w:rFonts w:ascii="Times New Roman" w:hAnsi="Times New Roman" w:cs="Times New Roman"/>
          <w:bCs/>
          <w:sz w:val="28"/>
          <w:szCs w:val="28"/>
        </w:rPr>
      </w:pPr>
    </w:p>
    <w:p w14:paraId="26F41EE7" w14:textId="3A18F101" w:rsidR="004D3138" w:rsidRPr="004D3138" w:rsidRDefault="004D3138" w:rsidP="00DC685C">
      <w:pPr>
        <w:ind w:right="113"/>
        <w:jc w:val="both"/>
        <w:rPr>
          <w:rFonts w:ascii="Times New Roman" w:hAnsi="Times New Roman" w:cs="Times New Roman"/>
          <w:bCs/>
          <w:sz w:val="28"/>
          <w:szCs w:val="28"/>
        </w:rPr>
      </w:pPr>
    </w:p>
    <w:p w14:paraId="7E196E57" w14:textId="77777777" w:rsidR="008F0E35" w:rsidRPr="008F0E35" w:rsidRDefault="008F0E35" w:rsidP="0060417E">
      <w:pPr>
        <w:spacing w:after="0" w:line="276" w:lineRule="auto"/>
        <w:ind w:right="113"/>
        <w:rPr>
          <w:rFonts w:ascii="Times New Roman" w:eastAsia="Calibri" w:hAnsi="Times New Roman" w:cs="Times New Roman"/>
          <w:sz w:val="28"/>
          <w:szCs w:val="28"/>
        </w:rPr>
      </w:pPr>
    </w:p>
    <w:sectPr w:rsidR="008F0E35" w:rsidRPr="008F0E35" w:rsidSect="00750E8B">
      <w:footerReference w:type="default" r:id="rId8"/>
      <w:pgSz w:w="11906" w:h="16838"/>
      <w:pgMar w:top="1134" w:right="850" w:bottom="993"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41780" w14:textId="77777777" w:rsidR="00F35AC8" w:rsidRDefault="00F35AC8" w:rsidP="00FA5C35">
      <w:pPr>
        <w:spacing w:after="0" w:line="240" w:lineRule="auto"/>
      </w:pPr>
      <w:r>
        <w:separator/>
      </w:r>
    </w:p>
  </w:endnote>
  <w:endnote w:type="continuationSeparator" w:id="0">
    <w:p w14:paraId="2EC06BAF" w14:textId="77777777" w:rsidR="00F35AC8" w:rsidRDefault="00F35AC8" w:rsidP="00FA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27064"/>
      <w:docPartObj>
        <w:docPartGallery w:val="Page Numbers (Bottom of Page)"/>
        <w:docPartUnique/>
      </w:docPartObj>
    </w:sdtPr>
    <w:sdtEndPr/>
    <w:sdtContent>
      <w:p w14:paraId="5C503A18" w14:textId="6118A29B" w:rsidR="00E074AE" w:rsidRDefault="00E074AE">
        <w:pPr>
          <w:pStyle w:val="aa"/>
          <w:jc w:val="right"/>
        </w:pPr>
        <w:r>
          <w:fldChar w:fldCharType="begin"/>
        </w:r>
        <w:r>
          <w:instrText>PAGE   \* MERGEFORMAT</w:instrText>
        </w:r>
        <w:r>
          <w:fldChar w:fldCharType="separate"/>
        </w:r>
        <w:r w:rsidR="00792F3F">
          <w:rPr>
            <w:noProof/>
          </w:rPr>
          <w:t>15</w:t>
        </w:r>
        <w:r>
          <w:fldChar w:fldCharType="end"/>
        </w:r>
      </w:p>
    </w:sdtContent>
  </w:sdt>
  <w:p w14:paraId="1EF61E93" w14:textId="77777777" w:rsidR="00E074AE" w:rsidRDefault="00E074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2E2BA" w14:textId="77777777" w:rsidR="00F35AC8" w:rsidRDefault="00F35AC8" w:rsidP="00FA5C35">
      <w:pPr>
        <w:spacing w:after="0" w:line="240" w:lineRule="auto"/>
      </w:pPr>
      <w:r>
        <w:separator/>
      </w:r>
    </w:p>
  </w:footnote>
  <w:footnote w:type="continuationSeparator" w:id="0">
    <w:p w14:paraId="51AFDAC4" w14:textId="77777777" w:rsidR="00F35AC8" w:rsidRDefault="00F35AC8" w:rsidP="00FA5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938A3"/>
    <w:multiLevelType w:val="hybridMultilevel"/>
    <w:tmpl w:val="F3EE7494"/>
    <w:lvl w:ilvl="0" w:tplc="9AFC248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F6311C"/>
    <w:multiLevelType w:val="hybridMultilevel"/>
    <w:tmpl w:val="94924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C14409"/>
    <w:multiLevelType w:val="multilevel"/>
    <w:tmpl w:val="5CAC85F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bullet"/>
      <w:lvlText w:val=""/>
      <w:lvlJc w:val="left"/>
      <w:pPr>
        <w:ind w:left="1855" w:hanging="720"/>
      </w:pPr>
      <w:rPr>
        <w:rFonts w:ascii="Symbol" w:hAnsi="Symbol"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3FA72DCA"/>
    <w:multiLevelType w:val="hybridMultilevel"/>
    <w:tmpl w:val="DF00A9A4"/>
    <w:lvl w:ilvl="0" w:tplc="E130970C">
      <w:start w:val="1"/>
      <w:numFmt w:val="bullet"/>
      <w:lvlText w:val=""/>
      <w:lvlJc w:val="left"/>
      <w:pPr>
        <w:ind w:left="2983" w:hanging="360"/>
      </w:pPr>
      <w:rPr>
        <w:rFonts w:ascii="Symbol" w:hAnsi="Symbol" w:hint="default"/>
      </w:rPr>
    </w:lvl>
    <w:lvl w:ilvl="1" w:tplc="04190003" w:tentative="1">
      <w:start w:val="1"/>
      <w:numFmt w:val="bullet"/>
      <w:lvlText w:val="o"/>
      <w:lvlJc w:val="left"/>
      <w:pPr>
        <w:ind w:left="3703" w:hanging="360"/>
      </w:pPr>
      <w:rPr>
        <w:rFonts w:ascii="Courier New" w:hAnsi="Courier New" w:cs="Courier New" w:hint="default"/>
      </w:rPr>
    </w:lvl>
    <w:lvl w:ilvl="2" w:tplc="04190005" w:tentative="1">
      <w:start w:val="1"/>
      <w:numFmt w:val="bullet"/>
      <w:lvlText w:val=""/>
      <w:lvlJc w:val="left"/>
      <w:pPr>
        <w:ind w:left="4423" w:hanging="360"/>
      </w:pPr>
      <w:rPr>
        <w:rFonts w:ascii="Wingdings" w:hAnsi="Wingdings" w:hint="default"/>
      </w:rPr>
    </w:lvl>
    <w:lvl w:ilvl="3" w:tplc="04190001" w:tentative="1">
      <w:start w:val="1"/>
      <w:numFmt w:val="bullet"/>
      <w:lvlText w:val=""/>
      <w:lvlJc w:val="left"/>
      <w:pPr>
        <w:ind w:left="5143" w:hanging="360"/>
      </w:pPr>
      <w:rPr>
        <w:rFonts w:ascii="Symbol" w:hAnsi="Symbol" w:hint="default"/>
      </w:rPr>
    </w:lvl>
    <w:lvl w:ilvl="4" w:tplc="04190003" w:tentative="1">
      <w:start w:val="1"/>
      <w:numFmt w:val="bullet"/>
      <w:lvlText w:val="o"/>
      <w:lvlJc w:val="left"/>
      <w:pPr>
        <w:ind w:left="5863" w:hanging="360"/>
      </w:pPr>
      <w:rPr>
        <w:rFonts w:ascii="Courier New" w:hAnsi="Courier New" w:cs="Courier New" w:hint="default"/>
      </w:rPr>
    </w:lvl>
    <w:lvl w:ilvl="5" w:tplc="04190005" w:tentative="1">
      <w:start w:val="1"/>
      <w:numFmt w:val="bullet"/>
      <w:lvlText w:val=""/>
      <w:lvlJc w:val="left"/>
      <w:pPr>
        <w:ind w:left="6583" w:hanging="360"/>
      </w:pPr>
      <w:rPr>
        <w:rFonts w:ascii="Wingdings" w:hAnsi="Wingdings" w:hint="default"/>
      </w:rPr>
    </w:lvl>
    <w:lvl w:ilvl="6" w:tplc="04190001" w:tentative="1">
      <w:start w:val="1"/>
      <w:numFmt w:val="bullet"/>
      <w:lvlText w:val=""/>
      <w:lvlJc w:val="left"/>
      <w:pPr>
        <w:ind w:left="7303" w:hanging="360"/>
      </w:pPr>
      <w:rPr>
        <w:rFonts w:ascii="Symbol" w:hAnsi="Symbol" w:hint="default"/>
      </w:rPr>
    </w:lvl>
    <w:lvl w:ilvl="7" w:tplc="04190003" w:tentative="1">
      <w:start w:val="1"/>
      <w:numFmt w:val="bullet"/>
      <w:lvlText w:val="o"/>
      <w:lvlJc w:val="left"/>
      <w:pPr>
        <w:ind w:left="8023" w:hanging="360"/>
      </w:pPr>
      <w:rPr>
        <w:rFonts w:ascii="Courier New" w:hAnsi="Courier New" w:cs="Courier New" w:hint="default"/>
      </w:rPr>
    </w:lvl>
    <w:lvl w:ilvl="8" w:tplc="04190005" w:tentative="1">
      <w:start w:val="1"/>
      <w:numFmt w:val="bullet"/>
      <w:lvlText w:val=""/>
      <w:lvlJc w:val="left"/>
      <w:pPr>
        <w:ind w:left="8743" w:hanging="360"/>
      </w:pPr>
      <w:rPr>
        <w:rFonts w:ascii="Wingdings" w:hAnsi="Wingdings" w:hint="default"/>
      </w:rPr>
    </w:lvl>
  </w:abstractNum>
  <w:abstractNum w:abstractNumId="4">
    <w:nsid w:val="45185CD7"/>
    <w:multiLevelType w:val="hybridMultilevel"/>
    <w:tmpl w:val="070EDE50"/>
    <w:lvl w:ilvl="0" w:tplc="E130970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nsid w:val="4DA73AA2"/>
    <w:multiLevelType w:val="multilevel"/>
    <w:tmpl w:val="B29EF7D2"/>
    <w:lvl w:ilvl="0">
      <w:start w:val="1"/>
      <w:numFmt w:val="decimal"/>
      <w:lvlText w:val="%1."/>
      <w:lvlJc w:val="left"/>
      <w:pPr>
        <w:ind w:left="360" w:hanging="360"/>
      </w:pPr>
      <w:rPr>
        <w:rFonts w:hint="default"/>
        <w:b/>
        <w:sz w:val="24"/>
      </w:rPr>
    </w:lvl>
    <w:lvl w:ilvl="1">
      <w:start w:val="1"/>
      <w:numFmt w:val="decimal"/>
      <w:lvlText w:val="%1.%2."/>
      <w:lvlJc w:val="left"/>
      <w:pPr>
        <w:ind w:left="-57" w:firstLine="624"/>
      </w:pPr>
      <w:rPr>
        <w:rFonts w:hint="default"/>
        <w:b w:val="0"/>
        <w:color w:val="auto"/>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6">
    <w:nsid w:val="52AF52AC"/>
    <w:multiLevelType w:val="hybridMultilevel"/>
    <w:tmpl w:val="A6A470C4"/>
    <w:lvl w:ilvl="0" w:tplc="E1309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566D0E"/>
    <w:multiLevelType w:val="hybridMultilevel"/>
    <w:tmpl w:val="09ECF62A"/>
    <w:lvl w:ilvl="0" w:tplc="E130970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9D"/>
    <w:rsid w:val="00073B9A"/>
    <w:rsid w:val="000804B5"/>
    <w:rsid w:val="00084447"/>
    <w:rsid w:val="00093C69"/>
    <w:rsid w:val="000A4B68"/>
    <w:rsid w:val="000F6960"/>
    <w:rsid w:val="00125638"/>
    <w:rsid w:val="001B7F92"/>
    <w:rsid w:val="0023726A"/>
    <w:rsid w:val="00244DD5"/>
    <w:rsid w:val="00290772"/>
    <w:rsid w:val="00294945"/>
    <w:rsid w:val="003401FD"/>
    <w:rsid w:val="003507A1"/>
    <w:rsid w:val="00354D23"/>
    <w:rsid w:val="00443EBD"/>
    <w:rsid w:val="0046519F"/>
    <w:rsid w:val="00482BDD"/>
    <w:rsid w:val="004B17AF"/>
    <w:rsid w:val="004D3138"/>
    <w:rsid w:val="004D50F1"/>
    <w:rsid w:val="004E4501"/>
    <w:rsid w:val="00580C3B"/>
    <w:rsid w:val="005955C8"/>
    <w:rsid w:val="005A7BE1"/>
    <w:rsid w:val="005B3EF3"/>
    <w:rsid w:val="005D2568"/>
    <w:rsid w:val="005E1FC0"/>
    <w:rsid w:val="0060417E"/>
    <w:rsid w:val="00606BF7"/>
    <w:rsid w:val="00685DFE"/>
    <w:rsid w:val="006B0534"/>
    <w:rsid w:val="0070217A"/>
    <w:rsid w:val="0072314F"/>
    <w:rsid w:val="00750E8B"/>
    <w:rsid w:val="00754F3F"/>
    <w:rsid w:val="00792F3F"/>
    <w:rsid w:val="00794F99"/>
    <w:rsid w:val="007A28CE"/>
    <w:rsid w:val="007A42C1"/>
    <w:rsid w:val="007B1DC4"/>
    <w:rsid w:val="00804892"/>
    <w:rsid w:val="00886FF2"/>
    <w:rsid w:val="008E5CA2"/>
    <w:rsid w:val="008F0E35"/>
    <w:rsid w:val="008F4E1A"/>
    <w:rsid w:val="00962939"/>
    <w:rsid w:val="00970EB9"/>
    <w:rsid w:val="009827A1"/>
    <w:rsid w:val="009A1480"/>
    <w:rsid w:val="009E6A2A"/>
    <w:rsid w:val="009F207F"/>
    <w:rsid w:val="009F6681"/>
    <w:rsid w:val="00A222AD"/>
    <w:rsid w:val="00A9189D"/>
    <w:rsid w:val="00A958DD"/>
    <w:rsid w:val="00AA0356"/>
    <w:rsid w:val="00AC0367"/>
    <w:rsid w:val="00AD3E3F"/>
    <w:rsid w:val="00B05B17"/>
    <w:rsid w:val="00B65C7C"/>
    <w:rsid w:val="00C32069"/>
    <w:rsid w:val="00C36739"/>
    <w:rsid w:val="00C37A28"/>
    <w:rsid w:val="00C62522"/>
    <w:rsid w:val="00CD2614"/>
    <w:rsid w:val="00CF779D"/>
    <w:rsid w:val="00D11E92"/>
    <w:rsid w:val="00D36226"/>
    <w:rsid w:val="00D51BE0"/>
    <w:rsid w:val="00DC13E9"/>
    <w:rsid w:val="00DC685C"/>
    <w:rsid w:val="00E074AE"/>
    <w:rsid w:val="00E927E0"/>
    <w:rsid w:val="00EC3348"/>
    <w:rsid w:val="00EE4AAA"/>
    <w:rsid w:val="00F15B3A"/>
    <w:rsid w:val="00F31638"/>
    <w:rsid w:val="00F35AC8"/>
    <w:rsid w:val="00F55645"/>
    <w:rsid w:val="00FA5C35"/>
    <w:rsid w:val="00FB61CE"/>
    <w:rsid w:val="00FE333C"/>
    <w:rsid w:val="00FF5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AD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3B9A"/>
    <w:pPr>
      <w:widowControl w:val="0"/>
      <w:autoSpaceDE w:val="0"/>
      <w:autoSpaceDN w:val="0"/>
      <w:spacing w:after="0" w:line="240" w:lineRule="auto"/>
      <w:ind w:left="1850" w:hanging="4"/>
      <w:jc w:val="both"/>
    </w:pPr>
    <w:rPr>
      <w:rFonts w:ascii="Times New Roman" w:eastAsia="Times New Roman" w:hAnsi="Times New Roman" w:cs="Times New Roman"/>
    </w:rPr>
  </w:style>
  <w:style w:type="character" w:customStyle="1" w:styleId="6">
    <w:name w:val="Основной текст (6)_"/>
    <w:link w:val="60"/>
    <w:rsid w:val="00073B9A"/>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073B9A"/>
    <w:pPr>
      <w:widowControl w:val="0"/>
      <w:shd w:val="clear" w:color="auto" w:fill="FFFFFF"/>
      <w:spacing w:before="360" w:after="0" w:line="413" w:lineRule="exact"/>
      <w:jc w:val="center"/>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37A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A28"/>
    <w:rPr>
      <w:rFonts w:ascii="Tahoma" w:hAnsi="Tahoma" w:cs="Tahoma"/>
      <w:sz w:val="16"/>
      <w:szCs w:val="16"/>
    </w:rPr>
  </w:style>
  <w:style w:type="paragraph" w:styleId="a7">
    <w:name w:val="No Spacing"/>
    <w:uiPriority w:val="1"/>
    <w:qFormat/>
    <w:rsid w:val="007A42C1"/>
    <w:pPr>
      <w:spacing w:after="0" w:line="240" w:lineRule="auto"/>
    </w:pPr>
  </w:style>
  <w:style w:type="paragraph" w:styleId="a8">
    <w:name w:val="header"/>
    <w:basedOn w:val="a"/>
    <w:link w:val="a9"/>
    <w:uiPriority w:val="99"/>
    <w:unhideWhenUsed/>
    <w:rsid w:val="00FA5C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5C35"/>
  </w:style>
  <w:style w:type="paragraph" w:styleId="aa">
    <w:name w:val="footer"/>
    <w:basedOn w:val="a"/>
    <w:link w:val="ab"/>
    <w:uiPriority w:val="99"/>
    <w:unhideWhenUsed/>
    <w:rsid w:val="00FA5C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3B9A"/>
    <w:pPr>
      <w:widowControl w:val="0"/>
      <w:autoSpaceDE w:val="0"/>
      <w:autoSpaceDN w:val="0"/>
      <w:spacing w:after="0" w:line="240" w:lineRule="auto"/>
      <w:ind w:left="1850" w:hanging="4"/>
      <w:jc w:val="both"/>
    </w:pPr>
    <w:rPr>
      <w:rFonts w:ascii="Times New Roman" w:eastAsia="Times New Roman" w:hAnsi="Times New Roman" w:cs="Times New Roman"/>
    </w:rPr>
  </w:style>
  <w:style w:type="character" w:customStyle="1" w:styleId="6">
    <w:name w:val="Основной текст (6)_"/>
    <w:link w:val="60"/>
    <w:rsid w:val="00073B9A"/>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073B9A"/>
    <w:pPr>
      <w:widowControl w:val="0"/>
      <w:shd w:val="clear" w:color="auto" w:fill="FFFFFF"/>
      <w:spacing w:before="360" w:after="0" w:line="413" w:lineRule="exact"/>
      <w:jc w:val="center"/>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37A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7A28"/>
    <w:rPr>
      <w:rFonts w:ascii="Tahoma" w:hAnsi="Tahoma" w:cs="Tahoma"/>
      <w:sz w:val="16"/>
      <w:szCs w:val="16"/>
    </w:rPr>
  </w:style>
  <w:style w:type="paragraph" w:styleId="a7">
    <w:name w:val="No Spacing"/>
    <w:uiPriority w:val="1"/>
    <w:qFormat/>
    <w:rsid w:val="007A42C1"/>
    <w:pPr>
      <w:spacing w:after="0" w:line="240" w:lineRule="auto"/>
    </w:pPr>
  </w:style>
  <w:style w:type="paragraph" w:styleId="a8">
    <w:name w:val="header"/>
    <w:basedOn w:val="a"/>
    <w:link w:val="a9"/>
    <w:uiPriority w:val="99"/>
    <w:unhideWhenUsed/>
    <w:rsid w:val="00FA5C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5C35"/>
  </w:style>
  <w:style w:type="paragraph" w:styleId="aa">
    <w:name w:val="footer"/>
    <w:basedOn w:val="a"/>
    <w:link w:val="ab"/>
    <w:uiPriority w:val="99"/>
    <w:unhideWhenUsed/>
    <w:rsid w:val="00FA5C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Смирнова</dc:creator>
  <cp:lastModifiedBy>user</cp:lastModifiedBy>
  <cp:revision>2</cp:revision>
  <cp:lastPrinted>2022-09-13T05:27:00Z</cp:lastPrinted>
  <dcterms:created xsi:type="dcterms:W3CDTF">2024-01-31T11:39:00Z</dcterms:created>
  <dcterms:modified xsi:type="dcterms:W3CDTF">2024-01-31T11:39:00Z</dcterms:modified>
</cp:coreProperties>
</file>